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20" w:rsidRDefault="00ED22BA" w:rsidP="00961520">
      <w:pPr>
        <w:rPr>
          <w:rFonts w:ascii="標楷體" w:eastAsia="標楷體" w:hAnsi="標楷體" w:cs="標楷體"/>
          <w:b/>
          <w:sz w:val="28"/>
          <w:szCs w:val="28"/>
          <w:u w:val="single"/>
        </w:rPr>
      </w:pPr>
      <w:r w:rsidRPr="00ED22BA">
        <w:rPr>
          <w:rFonts w:ascii="標楷體" w:eastAsia="標楷體" w:hAnsi="標楷體" w:cs="標楷體"/>
          <w:b/>
          <w:sz w:val="28"/>
          <w:szCs w:val="28"/>
        </w:rPr>
        <w:t>新北市</w:t>
      </w:r>
      <w:r w:rsidRPr="00ED22BA">
        <w:rPr>
          <w:rFonts w:ascii="標楷體" w:eastAsia="標楷體" w:hAnsi="標楷體" w:cs="標楷體"/>
          <w:b/>
          <w:sz w:val="28"/>
          <w:szCs w:val="28"/>
          <w:u w:val="single"/>
        </w:rPr>
        <w:t xml:space="preserve"> </w:t>
      </w:r>
      <w:r w:rsidRPr="00ED22BA">
        <w:rPr>
          <w:rFonts w:ascii="標楷體" w:eastAsia="標楷體" w:hAnsi="標楷體" w:cs="標楷體" w:hint="eastAsia"/>
          <w:b/>
          <w:sz w:val="28"/>
          <w:szCs w:val="28"/>
          <w:u w:val="single"/>
        </w:rPr>
        <w:t>安和</w:t>
      </w:r>
      <w:r w:rsidRPr="00ED22BA">
        <w:rPr>
          <w:rFonts w:ascii="標楷體" w:eastAsia="標楷體" w:hAnsi="標楷體" w:cs="標楷體"/>
          <w:b/>
          <w:sz w:val="28"/>
          <w:szCs w:val="28"/>
        </w:rPr>
        <w:t>國民中小學</w:t>
      </w:r>
      <w:r w:rsidRPr="00ED22BA">
        <w:rPr>
          <w:rFonts w:ascii="標楷體" w:eastAsia="標楷體" w:hAnsi="標楷體" w:cs="標楷體"/>
          <w:b/>
          <w:sz w:val="28"/>
          <w:szCs w:val="28"/>
          <w:u w:val="single"/>
        </w:rPr>
        <w:t xml:space="preserve"> </w:t>
      </w:r>
      <w:r w:rsidR="006A7B1C">
        <w:rPr>
          <w:rFonts w:ascii="標楷體" w:eastAsia="標楷體" w:hAnsi="標楷體" w:cs="標楷體" w:hint="eastAsia"/>
          <w:b/>
          <w:sz w:val="28"/>
          <w:szCs w:val="28"/>
          <w:u w:val="single"/>
        </w:rPr>
        <w:t>110</w:t>
      </w:r>
      <w:r w:rsidR="00E10740">
        <w:rPr>
          <w:rFonts w:ascii="標楷體" w:eastAsia="標楷體" w:hAnsi="標楷體" w:cs="標楷體" w:hint="eastAsia"/>
          <w:b/>
          <w:sz w:val="28"/>
          <w:szCs w:val="28"/>
          <w:u w:val="single"/>
        </w:rPr>
        <w:t xml:space="preserve"> </w:t>
      </w:r>
      <w:r w:rsidRPr="00ED22BA">
        <w:rPr>
          <w:rFonts w:ascii="標楷體" w:eastAsia="標楷體" w:hAnsi="標楷體" w:cs="標楷體"/>
          <w:b/>
          <w:sz w:val="28"/>
          <w:szCs w:val="28"/>
        </w:rPr>
        <w:t>學年度</w:t>
      </w:r>
      <w:r w:rsidRPr="00ED22BA">
        <w:rPr>
          <w:rFonts w:ascii="標楷體" w:eastAsia="標楷體" w:hAnsi="標楷體" w:cs="標楷體"/>
          <w:b/>
          <w:sz w:val="28"/>
          <w:szCs w:val="28"/>
          <w:u w:val="single"/>
        </w:rPr>
        <w:t xml:space="preserve"> </w:t>
      </w:r>
      <w:r w:rsidR="006A7B1C">
        <w:rPr>
          <w:rFonts w:ascii="標楷體" w:eastAsia="標楷體" w:hAnsi="標楷體" w:cs="標楷體" w:hint="eastAsia"/>
          <w:b/>
          <w:sz w:val="28"/>
          <w:szCs w:val="28"/>
          <w:u w:val="single"/>
        </w:rPr>
        <w:t>四</w:t>
      </w:r>
      <w:r w:rsidRPr="00ED22BA">
        <w:rPr>
          <w:rFonts w:ascii="標楷體" w:eastAsia="標楷體" w:hAnsi="標楷體" w:cs="標楷體"/>
          <w:b/>
          <w:sz w:val="28"/>
          <w:szCs w:val="28"/>
          <w:u w:val="single"/>
        </w:rPr>
        <w:t xml:space="preserve"> </w:t>
      </w:r>
      <w:r w:rsidRPr="00ED22BA">
        <w:rPr>
          <w:rFonts w:ascii="標楷體" w:eastAsia="標楷體" w:hAnsi="標楷體" w:cs="標楷體"/>
          <w:b/>
          <w:sz w:val="28"/>
          <w:szCs w:val="28"/>
        </w:rPr>
        <w:t>年級</w:t>
      </w:r>
      <w:r w:rsidRPr="000D2B45">
        <w:rPr>
          <w:rFonts w:ascii="標楷體" w:eastAsia="標楷體" w:hAnsi="標楷體" w:cs="標楷體"/>
          <w:b/>
          <w:sz w:val="28"/>
          <w:szCs w:val="28"/>
        </w:rPr>
        <w:t xml:space="preserve"> </w:t>
      </w:r>
      <w:r w:rsidR="00E10740" w:rsidRPr="000D2B45">
        <w:rPr>
          <w:rFonts w:ascii="標楷體" w:eastAsia="標楷體" w:hAnsi="標楷體" w:cs="標楷體" w:hint="eastAsia"/>
          <w:b/>
          <w:sz w:val="28"/>
          <w:szCs w:val="28"/>
        </w:rPr>
        <w:t>第</w:t>
      </w:r>
      <w:r w:rsidR="000D2B45" w:rsidRPr="000D2B45">
        <w:rPr>
          <w:rFonts w:ascii="標楷體" w:eastAsia="標楷體" w:hAnsi="標楷體" w:cs="標楷體" w:hint="eastAsia"/>
          <w:b/>
          <w:sz w:val="28"/>
          <w:szCs w:val="28"/>
          <w:u w:val="single"/>
        </w:rPr>
        <w:t>二</w:t>
      </w:r>
      <w:r w:rsidR="00E10740" w:rsidRPr="000D2B45">
        <w:rPr>
          <w:rFonts w:ascii="標楷體" w:eastAsia="標楷體" w:hAnsi="標楷體" w:cs="標楷體" w:hint="eastAsia"/>
          <w:b/>
          <w:sz w:val="28"/>
          <w:szCs w:val="28"/>
        </w:rPr>
        <w:t xml:space="preserve"> </w:t>
      </w:r>
      <w:r w:rsidRPr="00ED22BA">
        <w:rPr>
          <w:rFonts w:ascii="標楷體" w:eastAsia="標楷體" w:hAnsi="標楷體" w:cs="標楷體"/>
          <w:b/>
          <w:sz w:val="28"/>
          <w:szCs w:val="28"/>
        </w:rPr>
        <w:t>學期</w:t>
      </w:r>
      <w:r w:rsidR="006217FD">
        <w:rPr>
          <w:rFonts w:ascii="標楷體" w:eastAsia="標楷體" w:hAnsi="標楷體" w:cs="標楷體"/>
          <w:b/>
          <w:sz w:val="28"/>
          <w:szCs w:val="28"/>
          <w:u w:val="single"/>
        </w:rPr>
        <w:t xml:space="preserve"> </w:t>
      </w:r>
      <w:r w:rsidR="006217FD">
        <w:rPr>
          <w:rFonts w:ascii="標楷體" w:eastAsia="標楷體" w:hAnsi="標楷體" w:cs="標楷體" w:hint="eastAsia"/>
          <w:b/>
          <w:sz w:val="28"/>
          <w:szCs w:val="28"/>
          <w:u w:val="single"/>
        </w:rPr>
        <w:t>社會</w:t>
      </w:r>
      <w:r w:rsidRPr="00ED22BA">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領</w:t>
      </w:r>
      <w:r w:rsidRPr="00ED22BA">
        <w:rPr>
          <w:rFonts w:ascii="標楷體" w:eastAsia="標楷體" w:hAnsi="標楷體" w:cs="標楷體"/>
          <w:b/>
          <w:sz w:val="28"/>
          <w:szCs w:val="28"/>
        </w:rPr>
        <w:t>域課程計畫</w:t>
      </w:r>
      <w:r w:rsidRPr="00ED22BA">
        <w:rPr>
          <w:rFonts w:ascii="標楷體" w:eastAsia="標楷體" w:hAnsi="標楷體" w:cs="標楷體"/>
          <w:sz w:val="28"/>
          <w:szCs w:val="28"/>
        </w:rPr>
        <w:t xml:space="preserve">  </w:t>
      </w:r>
      <w:r w:rsidRPr="00ED22BA">
        <w:rPr>
          <w:rFonts w:ascii="標楷體" w:eastAsia="標楷體" w:hAnsi="標楷體" w:cs="標楷體"/>
          <w:b/>
          <w:sz w:val="28"/>
          <w:szCs w:val="28"/>
        </w:rPr>
        <w:t xml:space="preserve"> 設計者：</w:t>
      </w:r>
      <w:r w:rsidRPr="00ED22BA">
        <w:rPr>
          <w:rFonts w:ascii="標楷體" w:eastAsia="標楷體" w:hAnsi="標楷體" w:cs="標楷體"/>
          <w:b/>
          <w:sz w:val="28"/>
          <w:szCs w:val="28"/>
          <w:u w:val="single"/>
        </w:rPr>
        <w:t xml:space="preserve"> </w:t>
      </w:r>
      <w:r w:rsidR="006217FD">
        <w:rPr>
          <w:rFonts w:ascii="標楷體" w:eastAsia="標楷體" w:hAnsi="標楷體" w:cs="標楷體" w:hint="eastAsia"/>
          <w:b/>
          <w:sz w:val="28"/>
          <w:szCs w:val="28"/>
          <w:u w:val="single"/>
        </w:rPr>
        <w:t>喻華夏、蔡秀苗</w:t>
      </w:r>
      <w:r w:rsidRPr="00ED22BA">
        <w:rPr>
          <w:rFonts w:ascii="標楷體" w:eastAsia="標楷體" w:hAnsi="標楷體" w:cs="標楷體"/>
          <w:b/>
          <w:sz w:val="28"/>
          <w:szCs w:val="28"/>
          <w:u w:val="single"/>
        </w:rPr>
        <w:t xml:space="preserve">  </w:t>
      </w:r>
      <w:r w:rsidR="008A5023">
        <w:rPr>
          <w:rFonts w:ascii="標楷體" w:eastAsia="標楷體" w:hAnsi="標楷體" w:cs="標楷體" w:hint="eastAsia"/>
          <w:b/>
          <w:sz w:val="28"/>
          <w:szCs w:val="28"/>
          <w:u w:val="single"/>
        </w:rPr>
        <w:t xml:space="preserve"> </w:t>
      </w:r>
    </w:p>
    <w:p w:rsidR="00ED22BA" w:rsidRPr="00961520" w:rsidRDefault="00ED22BA" w:rsidP="00961520">
      <w:pPr>
        <w:rPr>
          <w:rFonts w:ascii="標楷體" w:eastAsia="標楷體" w:hAnsi="標楷體" w:cs="標楷體"/>
          <w:b/>
          <w:sz w:val="28"/>
          <w:szCs w:val="28"/>
          <w:u w:val="single"/>
        </w:rPr>
      </w:pPr>
      <w:r>
        <w:rPr>
          <w:rFonts w:ascii="標楷體" w:eastAsia="標楷體" w:hAnsi="標楷體" w:cs="標楷體"/>
          <w:b/>
        </w:rPr>
        <w:t>※彈性學習節數之「國語文補強教學」、「數學補強教學」、「英語」、「資訊教育」，請列於或併入相關學習領域課程計畫資料夾中，並納入相關學習領域課程計畫撰寫，以方便備查作業進行。</w:t>
      </w:r>
    </w:p>
    <w:p w:rsidR="00ED22BA" w:rsidRPr="00961520" w:rsidRDefault="00ED22BA" w:rsidP="00961520">
      <w:pPr>
        <w:pStyle w:val="a7"/>
        <w:numPr>
          <w:ilvl w:val="1"/>
          <w:numId w:val="1"/>
        </w:numPr>
        <w:spacing w:before="120" w:line="240" w:lineRule="atLeast"/>
        <w:ind w:leftChars="0"/>
        <w:rPr>
          <w:rFonts w:ascii="標楷體" w:eastAsia="標楷體" w:hAnsi="標楷體" w:cs="標楷體"/>
          <w:sz w:val="24"/>
          <w:szCs w:val="24"/>
        </w:rPr>
      </w:pPr>
      <w:r w:rsidRPr="00961520">
        <w:rPr>
          <w:rFonts w:ascii="標楷體" w:eastAsia="標楷體" w:hAnsi="標楷體" w:cs="標楷體"/>
          <w:sz w:val="24"/>
          <w:szCs w:val="24"/>
        </w:rPr>
        <w:t>本領域</w:t>
      </w:r>
      <w:r w:rsidRPr="006C5D19">
        <w:rPr>
          <w:rFonts w:ascii="標楷體" w:eastAsia="標楷體" w:hAnsi="標楷體" w:cs="標楷體" w:hint="eastAsia"/>
          <w:color w:val="auto"/>
          <w:sz w:val="24"/>
          <w:szCs w:val="24"/>
        </w:rPr>
        <w:t xml:space="preserve">實施( </w:t>
      </w:r>
      <w:r w:rsidR="00E10740" w:rsidRPr="006C5D19">
        <w:rPr>
          <w:rFonts w:ascii="標楷體" w:eastAsia="標楷體" w:hAnsi="標楷體" w:cs="標楷體" w:hint="eastAsia"/>
          <w:color w:val="auto"/>
          <w:sz w:val="24"/>
          <w:szCs w:val="24"/>
        </w:rPr>
        <w:t>2</w:t>
      </w:r>
      <w:r w:rsidR="00E704FE" w:rsidRPr="006C5D19">
        <w:rPr>
          <w:rFonts w:ascii="標楷體" w:eastAsia="標楷體" w:hAnsi="標楷體" w:cs="標楷體" w:hint="eastAsia"/>
          <w:color w:val="auto"/>
          <w:sz w:val="24"/>
          <w:szCs w:val="24"/>
        </w:rPr>
        <w:t>1</w:t>
      </w:r>
      <w:r w:rsidRPr="006C5D19">
        <w:rPr>
          <w:rFonts w:ascii="標楷體" w:eastAsia="標楷體" w:hAnsi="標楷體" w:cs="標楷體" w:hint="eastAsia"/>
          <w:color w:val="auto"/>
          <w:sz w:val="24"/>
          <w:szCs w:val="24"/>
        </w:rPr>
        <w:t>)週</w:t>
      </w:r>
      <w:r w:rsidRPr="00961520">
        <w:rPr>
          <w:rFonts w:ascii="標楷體" w:eastAsia="標楷體" w:hAnsi="標楷體" w:cs="標楷體" w:hint="eastAsia"/>
          <w:sz w:val="24"/>
          <w:szCs w:val="24"/>
        </w:rPr>
        <w:t>，</w:t>
      </w:r>
      <w:r w:rsidRPr="00961520">
        <w:rPr>
          <w:rFonts w:ascii="標楷體" w:eastAsia="標楷體" w:hAnsi="標楷體" w:cs="標楷體"/>
          <w:sz w:val="24"/>
          <w:szCs w:val="24"/>
        </w:rPr>
        <w:t>每週學習節數（</w:t>
      </w:r>
      <w:r w:rsidR="00936E51">
        <w:rPr>
          <w:rFonts w:ascii="標楷體" w:eastAsia="標楷體" w:hAnsi="標楷體" w:cs="標楷體" w:hint="eastAsia"/>
          <w:sz w:val="24"/>
          <w:szCs w:val="24"/>
        </w:rPr>
        <w:t>3</w:t>
      </w:r>
      <w:r w:rsidRPr="00961520">
        <w:rPr>
          <w:rFonts w:ascii="標楷體" w:eastAsia="標楷體" w:hAnsi="標楷體" w:cs="標楷體"/>
          <w:sz w:val="24"/>
          <w:szCs w:val="24"/>
        </w:rPr>
        <w:t>）節，銜接或補強節數﹙</w:t>
      </w:r>
      <w:r w:rsidR="00936E51">
        <w:rPr>
          <w:rFonts w:ascii="標楷體" w:eastAsia="標楷體" w:hAnsi="標楷體" w:cs="標楷體" w:hint="eastAsia"/>
          <w:sz w:val="24"/>
          <w:szCs w:val="24"/>
        </w:rPr>
        <w:t>0</w:t>
      </w:r>
      <w:r w:rsidRPr="00961520">
        <w:rPr>
          <w:rFonts w:ascii="標楷體" w:eastAsia="標楷體" w:hAnsi="標楷體" w:cs="標楷體"/>
          <w:sz w:val="24"/>
          <w:szCs w:val="24"/>
        </w:rPr>
        <w:t>﹚節，本學期共﹙</w:t>
      </w:r>
      <w:r w:rsidR="00E704FE">
        <w:rPr>
          <w:rFonts w:ascii="標楷體" w:eastAsia="標楷體" w:hAnsi="標楷體" w:cs="標楷體" w:hint="eastAsia"/>
          <w:sz w:val="24"/>
          <w:szCs w:val="24"/>
        </w:rPr>
        <w:t>63</w:t>
      </w:r>
      <w:r w:rsidRPr="00961520">
        <w:rPr>
          <w:rFonts w:ascii="標楷體" w:eastAsia="標楷體" w:hAnsi="標楷體" w:cs="標楷體"/>
          <w:sz w:val="24"/>
          <w:szCs w:val="24"/>
        </w:rPr>
        <w:t>﹚節。</w:t>
      </w:r>
    </w:p>
    <w:p w:rsidR="00ED22BA" w:rsidRDefault="00ED22BA" w:rsidP="00ED22BA">
      <w:pPr>
        <w:numPr>
          <w:ilvl w:val="1"/>
          <w:numId w:val="1"/>
        </w:numPr>
        <w:spacing w:line="240" w:lineRule="atLeast"/>
        <w:rPr>
          <w:rFonts w:ascii="標楷體" w:eastAsia="標楷體" w:hAnsi="標楷體" w:cs="標楷體"/>
          <w:sz w:val="24"/>
          <w:szCs w:val="24"/>
        </w:rPr>
      </w:pPr>
      <w:r w:rsidRPr="00C81478">
        <w:rPr>
          <w:rFonts w:ascii="標楷體" w:eastAsia="標楷體" w:hAnsi="標楷體" w:cs="標楷體"/>
          <w:sz w:val="24"/>
          <w:szCs w:val="24"/>
        </w:rPr>
        <w:t>本學期學習目標：﹙以條列式文字敘述﹚</w:t>
      </w:r>
    </w:p>
    <w:p w:rsidR="000D2B45" w:rsidRPr="000D2B45" w:rsidRDefault="000D2B45" w:rsidP="000D2B45">
      <w:pPr>
        <w:pStyle w:val="1"/>
        <w:spacing w:line="400" w:lineRule="exact"/>
        <w:ind w:leftChars="303" w:left="1319" w:right="57" w:hangingChars="297" w:hanging="713"/>
        <w:jc w:val="left"/>
        <w:rPr>
          <w:rFonts w:ascii="標楷體" w:eastAsia="標楷體" w:hAnsi="標楷體"/>
          <w:sz w:val="24"/>
          <w:szCs w:val="24"/>
        </w:rPr>
      </w:pPr>
      <w:r w:rsidRPr="000D2B45">
        <w:rPr>
          <w:rFonts w:ascii="標楷體" w:eastAsia="標楷體" w:hAnsi="標楷體" w:hint="eastAsia"/>
          <w:sz w:val="24"/>
          <w:szCs w:val="24"/>
        </w:rPr>
        <w:t>（一）探討家鄉居民的來源，並了解先民的開發造成景觀的改變。</w:t>
      </w:r>
    </w:p>
    <w:p w:rsidR="000D2B45" w:rsidRPr="000D2B45" w:rsidRDefault="000D2B45" w:rsidP="000D2B45">
      <w:pPr>
        <w:pStyle w:val="1"/>
        <w:spacing w:line="400" w:lineRule="exact"/>
        <w:ind w:leftChars="303" w:left="1319" w:right="57" w:hangingChars="297" w:hanging="713"/>
        <w:jc w:val="left"/>
        <w:rPr>
          <w:rFonts w:ascii="標楷體" w:eastAsia="標楷體" w:hAnsi="標楷體"/>
          <w:sz w:val="24"/>
          <w:szCs w:val="24"/>
        </w:rPr>
      </w:pPr>
      <w:r w:rsidRPr="000D2B45">
        <w:rPr>
          <w:rFonts w:ascii="標楷體" w:eastAsia="標楷體" w:hAnsi="標楷體" w:hint="eastAsia"/>
          <w:sz w:val="24"/>
          <w:szCs w:val="24"/>
        </w:rPr>
        <w:t>（二）了解家鄉人口的變化與組成。</w:t>
      </w:r>
    </w:p>
    <w:p w:rsidR="000D2B45" w:rsidRPr="000D2B45" w:rsidRDefault="000D2B45" w:rsidP="000D2B45">
      <w:pPr>
        <w:pStyle w:val="1"/>
        <w:spacing w:line="400" w:lineRule="exact"/>
        <w:ind w:leftChars="303" w:left="1319" w:right="57" w:hangingChars="297" w:hanging="713"/>
        <w:jc w:val="left"/>
        <w:rPr>
          <w:rFonts w:ascii="標楷體" w:eastAsia="標楷體" w:hAnsi="標楷體"/>
          <w:sz w:val="24"/>
          <w:szCs w:val="24"/>
        </w:rPr>
      </w:pPr>
      <w:r w:rsidRPr="000D2B45">
        <w:rPr>
          <w:rFonts w:ascii="標楷體" w:eastAsia="標楷體" w:hAnsi="標楷體" w:hint="eastAsia"/>
          <w:sz w:val="24"/>
          <w:szCs w:val="24"/>
        </w:rPr>
        <w:t>（三）探討技術革新下家鄉產業的變遷。</w:t>
      </w:r>
    </w:p>
    <w:p w:rsidR="000D2B45" w:rsidRPr="000D2B45" w:rsidRDefault="000D2B45" w:rsidP="000D2B45">
      <w:pPr>
        <w:pStyle w:val="1"/>
        <w:spacing w:line="400" w:lineRule="exact"/>
        <w:ind w:leftChars="303" w:left="1319" w:right="57" w:hangingChars="297" w:hanging="713"/>
        <w:jc w:val="left"/>
        <w:rPr>
          <w:rFonts w:ascii="標楷體" w:eastAsia="標楷體" w:hAnsi="標楷體"/>
          <w:sz w:val="24"/>
          <w:szCs w:val="24"/>
        </w:rPr>
      </w:pPr>
      <w:r w:rsidRPr="000D2B45">
        <w:rPr>
          <w:rFonts w:ascii="標楷體" w:eastAsia="標楷體" w:hAnsi="標楷體" w:hint="eastAsia"/>
          <w:sz w:val="24"/>
          <w:szCs w:val="24"/>
        </w:rPr>
        <w:t>（四）了解家鄉產業分工合作的重要性，並認識家鄉的新產業。</w:t>
      </w:r>
    </w:p>
    <w:p w:rsidR="000D2B45" w:rsidRPr="000D2B45" w:rsidRDefault="000D2B45" w:rsidP="000D2B45">
      <w:pPr>
        <w:pStyle w:val="1"/>
        <w:spacing w:line="400" w:lineRule="exact"/>
        <w:ind w:leftChars="303" w:left="1319" w:right="57" w:hangingChars="297" w:hanging="713"/>
        <w:jc w:val="left"/>
        <w:rPr>
          <w:rFonts w:ascii="標楷體" w:eastAsia="標楷體" w:hAnsi="標楷體"/>
          <w:sz w:val="24"/>
          <w:szCs w:val="24"/>
        </w:rPr>
      </w:pPr>
      <w:r w:rsidRPr="000D2B45">
        <w:rPr>
          <w:rFonts w:ascii="標楷體" w:eastAsia="標楷體" w:hAnsi="標楷體" w:hint="eastAsia"/>
          <w:sz w:val="24"/>
          <w:szCs w:val="24"/>
        </w:rPr>
        <w:t>（五）探討技術革新下家鄉運輸的變遷。</w:t>
      </w:r>
    </w:p>
    <w:p w:rsidR="000D2B45" w:rsidRPr="000D2B45" w:rsidRDefault="000D2B45" w:rsidP="000D2B45">
      <w:pPr>
        <w:pStyle w:val="1"/>
        <w:spacing w:line="400" w:lineRule="exact"/>
        <w:ind w:leftChars="303" w:left="1319" w:right="57" w:hangingChars="297" w:hanging="713"/>
        <w:jc w:val="left"/>
        <w:rPr>
          <w:rFonts w:ascii="標楷體" w:eastAsia="標楷體" w:hAnsi="標楷體"/>
          <w:sz w:val="24"/>
          <w:szCs w:val="24"/>
        </w:rPr>
      </w:pPr>
      <w:r w:rsidRPr="000D2B45">
        <w:rPr>
          <w:rFonts w:ascii="標楷體" w:eastAsia="標楷體" w:hAnsi="標楷體" w:hint="eastAsia"/>
          <w:sz w:val="24"/>
          <w:szCs w:val="24"/>
        </w:rPr>
        <w:t>（六）認識訊息傳遞方式的演變與交通的革新，對居民生活的影響。</w:t>
      </w:r>
    </w:p>
    <w:p w:rsidR="00331842" w:rsidRPr="000D2B45" w:rsidRDefault="00331842" w:rsidP="00331842">
      <w:pPr>
        <w:pStyle w:val="1"/>
        <w:spacing w:line="400" w:lineRule="exact"/>
        <w:ind w:left="720" w:right="57"/>
        <w:jc w:val="left"/>
        <w:rPr>
          <w:rFonts w:ascii="標楷體" w:eastAsia="標楷體" w:hAnsi="標楷體"/>
          <w:sz w:val="22"/>
        </w:rPr>
      </w:pPr>
    </w:p>
    <w:p w:rsidR="00961520" w:rsidRPr="006C5D19" w:rsidRDefault="00961520" w:rsidP="006C5D19">
      <w:pPr>
        <w:pStyle w:val="a7"/>
        <w:numPr>
          <w:ilvl w:val="1"/>
          <w:numId w:val="1"/>
        </w:numPr>
        <w:pBdr>
          <w:top w:val="nil"/>
          <w:left w:val="nil"/>
          <w:bottom w:val="nil"/>
          <w:right w:val="nil"/>
          <w:between w:val="nil"/>
        </w:pBdr>
        <w:spacing w:line="360" w:lineRule="auto"/>
        <w:ind w:leftChars="0"/>
        <w:rPr>
          <w:rFonts w:ascii="標楷體" w:eastAsia="標楷體" w:hAnsi="標楷體" w:cs="標楷體"/>
          <w:color w:val="auto"/>
          <w:sz w:val="24"/>
          <w:szCs w:val="24"/>
          <w:u w:val="single"/>
        </w:rPr>
      </w:pPr>
      <w:r w:rsidRPr="006C5D19">
        <w:rPr>
          <w:rFonts w:ascii="標楷體" w:eastAsia="標楷體" w:hAnsi="標楷體" w:cs="標楷體" w:hint="eastAsia"/>
          <w:color w:val="auto"/>
          <w:sz w:val="24"/>
          <w:szCs w:val="24"/>
        </w:rPr>
        <w:t>本課程是否實施混齡教學:</w:t>
      </w:r>
      <w:r w:rsidR="006C5D19" w:rsidRPr="006C5D19">
        <w:rPr>
          <w:rFonts w:hint="eastAsia"/>
        </w:rPr>
        <w:t xml:space="preserve"> </w:t>
      </w:r>
      <w:r w:rsidR="006C5D19" w:rsidRPr="006C5D19">
        <w:rPr>
          <w:rFonts w:ascii="標楷體" w:eastAsia="標楷體" w:hAnsi="標楷體" w:cs="標楷體" w:hint="eastAsia"/>
          <w:color w:val="auto"/>
          <w:sz w:val="24"/>
          <w:szCs w:val="24"/>
        </w:rPr>
        <w:t>□是</w:t>
      </w:r>
      <w:r w:rsidR="006C5D19">
        <w:rPr>
          <w:rFonts w:ascii="標楷體" w:eastAsia="標楷體" w:hAnsi="標楷體" w:cs="標楷體" w:hint="eastAsia"/>
          <w:color w:val="auto"/>
          <w:sz w:val="24"/>
          <w:szCs w:val="24"/>
        </w:rPr>
        <w:t xml:space="preserve">   </w:t>
      </w:r>
      <w:r w:rsidR="006C5D19">
        <w:rPr>
          <w:rFonts w:ascii="新細明體" w:eastAsia="新細明體" w:hAnsi="新細明體" w:cs="標楷體" w:hint="eastAsia"/>
          <w:color w:val="auto"/>
          <w:sz w:val="24"/>
          <w:szCs w:val="24"/>
        </w:rPr>
        <w:t>ⅴ</w:t>
      </w:r>
      <w:r w:rsidR="006C5D19">
        <w:rPr>
          <w:rFonts w:ascii="標楷體" w:eastAsia="標楷體" w:hAnsi="標楷體" w:cs="標楷體" w:hint="eastAsia"/>
          <w:color w:val="auto"/>
          <w:sz w:val="24"/>
          <w:szCs w:val="24"/>
        </w:rPr>
        <w:t>否</w:t>
      </w:r>
    </w:p>
    <w:p w:rsidR="006C5D19" w:rsidRDefault="006C5D19"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331842" w:rsidRPr="00331842" w:rsidRDefault="00331842" w:rsidP="00331842">
      <w:pPr>
        <w:pBdr>
          <w:top w:val="nil"/>
          <w:left w:val="nil"/>
          <w:bottom w:val="nil"/>
          <w:right w:val="nil"/>
          <w:between w:val="nil"/>
        </w:pBdr>
        <w:spacing w:line="360" w:lineRule="auto"/>
        <w:rPr>
          <w:rFonts w:ascii="標楷體" w:eastAsia="標楷體" w:hAnsi="標楷體" w:cs="標楷體"/>
          <w:sz w:val="24"/>
          <w:szCs w:val="24"/>
          <w:u w:val="single"/>
        </w:rPr>
      </w:pPr>
    </w:p>
    <w:p w:rsidR="00961520" w:rsidRPr="00331842" w:rsidRDefault="00961520" w:rsidP="00961520">
      <w:pPr>
        <w:pStyle w:val="a7"/>
        <w:numPr>
          <w:ilvl w:val="1"/>
          <w:numId w:val="1"/>
        </w:numPr>
        <w:pBdr>
          <w:top w:val="nil"/>
          <w:left w:val="nil"/>
          <w:bottom w:val="nil"/>
          <w:right w:val="nil"/>
          <w:between w:val="nil"/>
        </w:pBdr>
        <w:spacing w:line="360" w:lineRule="auto"/>
        <w:ind w:leftChars="0"/>
        <w:rPr>
          <w:rFonts w:ascii="標楷體" w:eastAsia="標楷體" w:hAnsi="標楷體" w:cs="標楷體"/>
          <w:sz w:val="24"/>
          <w:szCs w:val="24"/>
          <w:u w:val="single"/>
        </w:rPr>
      </w:pPr>
      <w:r w:rsidRPr="00C81478">
        <w:rPr>
          <w:rFonts w:ascii="標楷體" w:eastAsia="標楷體" w:hAnsi="標楷體" w:cs="標楷體"/>
          <w:sz w:val="24"/>
          <w:szCs w:val="24"/>
        </w:rPr>
        <w:lastRenderedPageBreak/>
        <w:t>本學期課程架構：</w:t>
      </w: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E704FE"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r>
        <w:rPr>
          <w:rFonts w:ascii="標楷體" w:eastAsia="標楷體" w:hAnsi="標楷體" w:cs="標楷體" w:hint="eastAsia"/>
          <w:noProof/>
          <w:sz w:val="24"/>
          <w:szCs w:val="24"/>
          <w:u w:val="single"/>
        </w:rPr>
        <mc:AlternateContent>
          <mc:Choice Requires="wpg">
            <w:drawing>
              <wp:anchor distT="0" distB="0" distL="114300" distR="114300" simplePos="0" relativeHeight="251659264" behindDoc="0" locked="0" layoutInCell="1" allowOverlap="1" wp14:anchorId="7585E577" wp14:editId="2CC0F640">
                <wp:simplePos x="0" y="0"/>
                <wp:positionH relativeFrom="column">
                  <wp:posOffset>1905</wp:posOffset>
                </wp:positionH>
                <wp:positionV relativeFrom="paragraph">
                  <wp:posOffset>635</wp:posOffset>
                </wp:positionV>
                <wp:extent cx="8641715" cy="5753100"/>
                <wp:effectExtent l="19050" t="19050" r="26035" b="19050"/>
                <wp:wrapTight wrapText="bothSides">
                  <wp:wrapPolygon edited="0">
                    <wp:start x="6476" y="-72"/>
                    <wp:lineTo x="6476" y="1073"/>
                    <wp:lineTo x="5523" y="1574"/>
                    <wp:lineTo x="5285" y="1788"/>
                    <wp:lineTo x="5333" y="9083"/>
                    <wp:lineTo x="-48" y="9155"/>
                    <wp:lineTo x="-48" y="11515"/>
                    <wp:lineTo x="5333" y="12517"/>
                    <wp:lineTo x="5333" y="19812"/>
                    <wp:lineTo x="6047" y="20527"/>
                    <wp:lineTo x="6428" y="20527"/>
                    <wp:lineTo x="6428" y="21600"/>
                    <wp:lineTo x="12380" y="21600"/>
                    <wp:lineTo x="15189" y="21600"/>
                    <wp:lineTo x="21617" y="20885"/>
                    <wp:lineTo x="21617" y="18381"/>
                    <wp:lineTo x="9237" y="18238"/>
                    <wp:lineTo x="12428" y="17738"/>
                    <wp:lineTo x="12380" y="17094"/>
                    <wp:lineTo x="20760" y="17094"/>
                    <wp:lineTo x="21617" y="17023"/>
                    <wp:lineTo x="21617" y="14519"/>
                    <wp:lineTo x="12428" y="13661"/>
                    <wp:lineTo x="18475" y="13661"/>
                    <wp:lineTo x="21617" y="13303"/>
                    <wp:lineTo x="21617" y="10657"/>
                    <wp:lineTo x="5523" y="10228"/>
                    <wp:lineTo x="12094" y="10228"/>
                    <wp:lineTo x="21617" y="9584"/>
                    <wp:lineTo x="21617" y="7224"/>
                    <wp:lineTo x="15761" y="6866"/>
                    <wp:lineTo x="10094" y="6795"/>
                    <wp:lineTo x="21617" y="6008"/>
                    <wp:lineTo x="21617" y="3362"/>
                    <wp:lineTo x="8047" y="3362"/>
                    <wp:lineTo x="21617" y="2432"/>
                    <wp:lineTo x="21617" y="-72"/>
                    <wp:lineTo x="12428" y="-72"/>
                    <wp:lineTo x="6476" y="-72"/>
                  </wp:wrapPolygon>
                </wp:wrapTight>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5753100"/>
                          <a:chOff x="1400" y="1691"/>
                          <a:chExt cx="13609" cy="9060"/>
                        </a:xfrm>
                      </wpg:grpSpPr>
                      <wps:wsp>
                        <wps:cNvPr id="2" name="Line 3"/>
                        <wps:cNvCnPr>
                          <a:cxnSpLocks noChangeShapeType="1"/>
                        </wps:cNvCnPr>
                        <wps:spPr bwMode="auto">
                          <a:xfrm>
                            <a:off x="4820" y="2471"/>
                            <a:ext cx="0" cy="75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802" y="24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400" y="5617"/>
                            <a:ext cx="2700" cy="900"/>
                          </a:xfrm>
                          <a:prstGeom prst="rect">
                            <a:avLst/>
                          </a:prstGeom>
                          <a:solidFill>
                            <a:srgbClr val="FFFFFF"/>
                          </a:solidFill>
                          <a:ln w="38100" cmpd="dbl">
                            <a:solidFill>
                              <a:srgbClr val="000000"/>
                            </a:solidFill>
                            <a:miter lim="800000"/>
                            <a:headEnd/>
                            <a:tailEnd/>
                          </a:ln>
                        </wps:spPr>
                        <wps:txbx>
                          <w:txbxContent>
                            <w:p w:rsidR="003E3E13" w:rsidRPr="002822E0" w:rsidRDefault="003E3E13" w:rsidP="00331842">
                              <w:pPr>
                                <w:jc w:val="center"/>
                                <w:rPr>
                                  <w:rFonts w:ascii="標楷體" w:eastAsia="標楷體" w:hAnsi="標楷體"/>
                                  <w:sz w:val="36"/>
                                </w:rPr>
                              </w:pPr>
                              <w:r w:rsidRPr="002822E0">
                                <w:rPr>
                                  <w:rFonts w:ascii="標楷體" w:eastAsia="標楷體" w:hAnsi="標楷體" w:hint="eastAsia"/>
                                  <w:sz w:val="36"/>
                                </w:rPr>
                                <w:t>社會</w:t>
                              </w:r>
                              <w:r>
                                <w:rPr>
                                  <w:rFonts w:ascii="標楷體" w:eastAsia="標楷體" w:hAnsi="標楷體" w:hint="eastAsia"/>
                                  <w:sz w:val="36"/>
                                </w:rPr>
                                <w:t>四下</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563" y="1691"/>
                            <a:ext cx="3598" cy="1304"/>
                          </a:xfrm>
                          <a:prstGeom prst="rect">
                            <a:avLst/>
                          </a:prstGeom>
                          <a:solidFill>
                            <a:srgbClr val="FFFFFF"/>
                          </a:solidFill>
                          <a:ln w="38100" cmpd="dbl">
                            <a:solidFill>
                              <a:srgbClr val="000000"/>
                            </a:solidFill>
                            <a:miter lim="800000"/>
                            <a:headEnd/>
                            <a:tailEnd/>
                          </a:ln>
                        </wps:spPr>
                        <wps:txbx>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第一單元</w:t>
                              </w:r>
                            </w:p>
                            <w:p w:rsidR="003E3E13" w:rsidRPr="002822E0" w:rsidRDefault="003E3E13" w:rsidP="00331842">
                              <w:pPr>
                                <w:spacing w:line="0" w:lineRule="atLeast"/>
                                <w:jc w:val="center"/>
                                <w:rPr>
                                  <w:rFonts w:ascii="標楷體" w:eastAsia="標楷體" w:hAnsi="標楷體"/>
                                  <w:sz w:val="32"/>
                                </w:rPr>
                              </w:pPr>
                              <w:r w:rsidRPr="000D2B45">
                                <w:rPr>
                                  <w:rFonts w:ascii="標楷體" w:eastAsia="標楷體" w:hAnsi="標楷體" w:hint="eastAsia"/>
                                  <w:sz w:val="32"/>
                                </w:rPr>
                                <w:t>飲水思源</w:t>
                              </w:r>
                            </w:p>
                          </w:txbxContent>
                        </wps:txbx>
                        <wps:bodyPr rot="0" vert="horz" wrap="square" lIns="91440" tIns="18000" rIns="91440" bIns="45720" anchor="t" anchorCtr="0" upright="1">
                          <a:noAutofit/>
                        </wps:bodyPr>
                      </wps:wsp>
                      <wps:wsp>
                        <wps:cNvPr id="6" name="Line 7"/>
                        <wps:cNvCnPr>
                          <a:cxnSpLocks noChangeShapeType="1"/>
                        </wps:cNvCnPr>
                        <wps:spPr bwMode="auto">
                          <a:xfrm>
                            <a:off x="9161" y="229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9161" y="5215"/>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9140" y="697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802" y="69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4830" y="841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5563" y="4631"/>
                            <a:ext cx="3598" cy="1304"/>
                          </a:xfrm>
                          <a:prstGeom prst="rect">
                            <a:avLst/>
                          </a:prstGeom>
                          <a:solidFill>
                            <a:srgbClr val="FFFFFF"/>
                          </a:solidFill>
                          <a:ln w="38100" cmpd="dbl">
                            <a:solidFill>
                              <a:srgbClr val="000000"/>
                            </a:solidFill>
                            <a:miter lim="800000"/>
                            <a:headEnd/>
                            <a:tailEnd/>
                          </a:ln>
                        </wps:spPr>
                        <wps:txbx>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w:t>
                              </w:r>
                              <w:r>
                                <w:rPr>
                                  <w:rFonts w:ascii="標楷體" w:eastAsia="標楷體" w:hAnsi="標楷體" w:hint="eastAsia"/>
                                  <w:sz w:val="32"/>
                                </w:rPr>
                                <w:t>三</w:t>
                              </w:r>
                              <w:r w:rsidRPr="002822E0">
                                <w:rPr>
                                  <w:rFonts w:ascii="標楷體" w:eastAsia="標楷體" w:hAnsi="標楷體" w:hint="eastAsia"/>
                                  <w:sz w:val="32"/>
                                </w:rPr>
                                <w:t>單元</w:t>
                              </w:r>
                            </w:p>
                            <w:p w:rsidR="003E3E13" w:rsidRDefault="003E3E13" w:rsidP="00331842">
                              <w:pPr>
                                <w:spacing w:line="0" w:lineRule="atLeast"/>
                                <w:jc w:val="center"/>
                                <w:rPr>
                                  <w:rFonts w:ascii="新細明體" w:hAnsi="新細明體"/>
                                  <w:color w:val="FF0000"/>
                                  <w:sz w:val="32"/>
                                </w:rPr>
                              </w:pPr>
                              <w:r w:rsidRPr="000D2B45">
                                <w:rPr>
                                  <w:rFonts w:ascii="標楷體" w:eastAsia="標楷體" w:hAnsi="標楷體" w:hint="eastAsia"/>
                                  <w:sz w:val="32"/>
                                </w:rPr>
                                <w:t>家鄉的產業</w:t>
                              </w:r>
                            </w:p>
                          </w:txbxContent>
                        </wps:txbx>
                        <wps:bodyPr rot="0" vert="horz" wrap="square" lIns="0" tIns="0" rIns="0" bIns="0" anchor="t" anchorCtr="0" upright="1">
                          <a:noAutofit/>
                        </wps:bodyPr>
                      </wps:wsp>
                      <wps:wsp>
                        <wps:cNvPr id="12" name="Text Box 13"/>
                        <wps:cNvSpPr txBox="1">
                          <a:spLocks noChangeArrowheads="1"/>
                        </wps:cNvSpPr>
                        <wps:spPr bwMode="auto">
                          <a:xfrm>
                            <a:off x="10400" y="4808"/>
                            <a:ext cx="4609" cy="900"/>
                          </a:xfrm>
                          <a:prstGeom prst="rect">
                            <a:avLst/>
                          </a:prstGeom>
                          <a:solidFill>
                            <a:srgbClr val="FFFFFF"/>
                          </a:solidFill>
                          <a:ln w="38100" cmpd="dbl">
                            <a:solidFill>
                              <a:srgbClr val="000000"/>
                            </a:solidFill>
                            <a:miter lim="800000"/>
                            <a:headEnd/>
                            <a:tailEnd/>
                          </a:ln>
                        </wps:spPr>
                        <wps:txbx>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農、牧業和漁業</w:t>
                              </w:r>
                            </w:p>
                            <w:p w:rsidR="003E3E13" w:rsidRPr="00781A5C"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第2課 工業和服務業</w:t>
                              </w:r>
                            </w:p>
                          </w:txbxContent>
                        </wps:txbx>
                        <wps:bodyPr rot="0" vert="horz" wrap="square" lIns="91440" tIns="18000" rIns="91440" bIns="14400" anchor="t" anchorCtr="0" upright="1">
                          <a:noAutofit/>
                        </wps:bodyPr>
                      </wps:wsp>
                      <wps:wsp>
                        <wps:cNvPr id="13" name="Text Box 14"/>
                        <wps:cNvSpPr txBox="1">
                          <a:spLocks noChangeArrowheads="1"/>
                        </wps:cNvSpPr>
                        <wps:spPr bwMode="auto">
                          <a:xfrm>
                            <a:off x="10400" y="7871"/>
                            <a:ext cx="4609" cy="966"/>
                          </a:xfrm>
                          <a:prstGeom prst="rect">
                            <a:avLst/>
                          </a:prstGeom>
                          <a:solidFill>
                            <a:srgbClr val="FFFFFF"/>
                          </a:solidFill>
                          <a:ln w="38100" cmpd="dbl">
                            <a:solidFill>
                              <a:srgbClr val="000000"/>
                            </a:solidFill>
                            <a:miter lim="800000"/>
                            <a:headEnd/>
                            <a:tailEnd/>
                          </a:ln>
                        </wps:spPr>
                        <wps:txbx>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早期的運輸</w:t>
                              </w:r>
                            </w:p>
                            <w:p w:rsidR="003E3E13" w:rsidRPr="00781A5C"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第2課 近代的運輸發展</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0400" y="1751"/>
                            <a:ext cx="4609" cy="961"/>
                          </a:xfrm>
                          <a:prstGeom prst="rect">
                            <a:avLst/>
                          </a:prstGeom>
                          <a:solidFill>
                            <a:srgbClr val="FFFFFF"/>
                          </a:solidFill>
                          <a:ln w="38100" cmpd="dbl">
                            <a:solidFill>
                              <a:srgbClr val="000000"/>
                            </a:solidFill>
                            <a:miter lim="800000"/>
                            <a:headEnd/>
                            <a:tailEnd/>
                          </a:ln>
                          <a:effectLst>
                            <a:outerShdw algn="ctr" rotWithShape="0">
                              <a:srgbClr val="808080"/>
                            </a:outerShdw>
                          </a:effectLst>
                        </wps:spPr>
                        <wps:txbx>
                          <w:txbxContent>
                            <w:p w:rsidR="003E3E13" w:rsidRPr="000D2B45" w:rsidRDefault="003E3E13" w:rsidP="000D2B45">
                              <w:pPr>
                                <w:spacing w:beforeLines="20" w:before="72" w:line="0" w:lineRule="atLeast"/>
                                <w:ind w:firstLine="0"/>
                                <w:rPr>
                                  <w:rFonts w:ascii="標楷體" w:eastAsia="標楷體" w:hAnsi="標楷體"/>
                                </w:rPr>
                              </w:pPr>
                              <w:r w:rsidRPr="000D2B45">
                                <w:rPr>
                                  <w:rFonts w:ascii="標楷體" w:eastAsia="標楷體" w:hAnsi="標楷體" w:hint="eastAsia"/>
                                </w:rPr>
                                <w:t>第1課 家鄉的居民</w:t>
                              </w:r>
                            </w:p>
                            <w:p w:rsidR="003E3E13" w:rsidRPr="002822E0" w:rsidRDefault="003E3E13" w:rsidP="000D2B45">
                              <w:pPr>
                                <w:spacing w:beforeLines="20" w:before="72" w:line="0" w:lineRule="atLeast"/>
                                <w:ind w:firstLine="0"/>
                                <w:rPr>
                                  <w:rFonts w:ascii="標楷體" w:eastAsia="標楷體" w:hAnsi="標楷體"/>
                                </w:rPr>
                              </w:pPr>
                              <w:r w:rsidRPr="000D2B45">
                                <w:rPr>
                                  <w:rFonts w:ascii="標楷體" w:eastAsia="標楷體" w:hAnsi="標楷體" w:hint="eastAsia"/>
                                </w:rPr>
                                <w:t>第2課 家鄉的開發</w:t>
                              </w:r>
                            </w:p>
                          </w:txbxContent>
                        </wps:txbx>
                        <wps:bodyPr rot="0" vert="horz" wrap="square" lIns="91440" tIns="18000" rIns="91440" bIns="18000" anchor="t" anchorCtr="0" upright="1">
                          <a:noAutofit/>
                        </wps:bodyPr>
                      </wps:wsp>
                      <wps:wsp>
                        <wps:cNvPr id="15" name="Text Box 16"/>
                        <wps:cNvSpPr txBox="1">
                          <a:spLocks noChangeArrowheads="1"/>
                        </wps:cNvSpPr>
                        <wps:spPr bwMode="auto">
                          <a:xfrm>
                            <a:off x="5570" y="3191"/>
                            <a:ext cx="3598" cy="1304"/>
                          </a:xfrm>
                          <a:prstGeom prst="rect">
                            <a:avLst/>
                          </a:prstGeom>
                          <a:solidFill>
                            <a:srgbClr val="FFFFFF"/>
                          </a:solidFill>
                          <a:ln w="38100" cmpd="dbl">
                            <a:solidFill>
                              <a:srgbClr val="000000"/>
                            </a:solidFill>
                            <a:miter lim="800000"/>
                            <a:headEnd/>
                            <a:tailEnd/>
                          </a:ln>
                        </wps:spPr>
                        <wps:txbx>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w:t>
                              </w:r>
                              <w:r>
                                <w:rPr>
                                  <w:rFonts w:ascii="標楷體" w:eastAsia="標楷體" w:hAnsi="標楷體" w:hint="eastAsia"/>
                                  <w:sz w:val="32"/>
                                </w:rPr>
                                <w:t>二</w:t>
                              </w:r>
                              <w:r w:rsidRPr="002822E0">
                                <w:rPr>
                                  <w:rFonts w:ascii="標楷體" w:eastAsia="標楷體" w:hAnsi="標楷體" w:hint="eastAsia"/>
                                  <w:sz w:val="32"/>
                                </w:rPr>
                                <w:t>單元</w:t>
                              </w:r>
                            </w:p>
                            <w:p w:rsidR="003E3E13" w:rsidRPr="002822E0" w:rsidRDefault="003E3E13" w:rsidP="00E704FE">
                              <w:pPr>
                                <w:spacing w:line="0" w:lineRule="atLeast"/>
                                <w:jc w:val="center"/>
                                <w:rPr>
                                  <w:rFonts w:ascii="標楷體" w:eastAsia="標楷體" w:hAnsi="標楷體"/>
                                  <w:sz w:val="32"/>
                                </w:rPr>
                              </w:pPr>
                              <w:r w:rsidRPr="000D2B45">
                                <w:rPr>
                                  <w:rFonts w:ascii="標楷體" w:eastAsia="標楷體" w:hAnsi="標楷體" w:hint="eastAsia"/>
                                  <w:sz w:val="32"/>
                                </w:rPr>
                                <w:t>家鄉的人口</w:t>
                              </w:r>
                            </w:p>
                          </w:txbxContent>
                        </wps:txbx>
                        <wps:bodyPr rot="0" vert="horz" wrap="square" lIns="91440" tIns="18000" rIns="91440" bIns="45720" anchor="t" anchorCtr="0" upright="1">
                          <a:noAutofit/>
                        </wps:bodyPr>
                      </wps:wsp>
                      <wps:wsp>
                        <wps:cNvPr id="16" name="Text Box 17"/>
                        <wps:cNvSpPr txBox="1">
                          <a:spLocks noChangeArrowheads="1"/>
                        </wps:cNvSpPr>
                        <wps:spPr bwMode="auto">
                          <a:xfrm>
                            <a:off x="10400" y="3191"/>
                            <a:ext cx="4609" cy="1020"/>
                          </a:xfrm>
                          <a:prstGeom prst="rect">
                            <a:avLst/>
                          </a:prstGeom>
                          <a:solidFill>
                            <a:srgbClr val="FFFFFF"/>
                          </a:solidFill>
                          <a:ln w="38100" cmpd="dbl">
                            <a:solidFill>
                              <a:srgbClr val="000000"/>
                            </a:solidFill>
                            <a:miter lim="800000"/>
                            <a:headEnd/>
                            <a:tailEnd/>
                          </a:ln>
                        </wps:spPr>
                        <wps:txbx>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人口的變化</w:t>
                              </w:r>
                            </w:p>
                            <w:p w:rsidR="003E3E13" w:rsidRPr="00781A5C"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第2課 人口的組成</w:t>
                              </w:r>
                            </w:p>
                          </w:txbxContent>
                        </wps:txbx>
                        <wps:bodyPr rot="0" vert="horz" wrap="square" lIns="91440" tIns="18000" rIns="91440" bIns="18000" anchor="t" anchorCtr="0" upright="1">
                          <a:noAutofit/>
                        </wps:bodyPr>
                      </wps:wsp>
                      <wps:wsp>
                        <wps:cNvPr id="17" name="Line 18"/>
                        <wps:cNvCnPr>
                          <a:cxnSpLocks noChangeShapeType="1"/>
                        </wps:cNvCnPr>
                        <wps:spPr bwMode="auto">
                          <a:xfrm>
                            <a:off x="9115" y="391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4830" y="3911"/>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10400" y="6251"/>
                            <a:ext cx="4609" cy="1020"/>
                          </a:xfrm>
                          <a:prstGeom prst="rect">
                            <a:avLst/>
                          </a:prstGeom>
                          <a:solidFill>
                            <a:srgbClr val="FFFFFF"/>
                          </a:solidFill>
                          <a:ln w="38100" cmpd="dbl">
                            <a:solidFill>
                              <a:srgbClr val="000000"/>
                            </a:solidFill>
                            <a:miter lim="800000"/>
                            <a:headEnd/>
                            <a:tailEnd/>
                          </a:ln>
                        </wps:spPr>
                        <wps:txbx>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產業的分工與合作</w:t>
                              </w:r>
                            </w:p>
                            <w:p w:rsidR="003E3E13" w:rsidRPr="00781A5C" w:rsidRDefault="003E3E13" w:rsidP="000D2B45">
                              <w:pPr>
                                <w:spacing w:beforeLines="20" w:before="72" w:line="0" w:lineRule="atLeast"/>
                                <w:ind w:leftChars="50" w:left="100"/>
                                <w:rPr>
                                  <w:rFonts w:ascii="新細明體"/>
                                </w:rPr>
                              </w:pPr>
                              <w:r w:rsidRPr="000D2B45">
                                <w:rPr>
                                  <w:rFonts w:ascii="標楷體" w:eastAsia="標楷體" w:hAnsi="標楷體" w:hint="eastAsia"/>
                                </w:rPr>
                                <w:t>第2課 產業的新發展</w:t>
                              </w:r>
                            </w:p>
                          </w:txbxContent>
                        </wps:txbx>
                        <wps:bodyPr rot="0" vert="horz" wrap="square" lIns="91440" tIns="18000" rIns="91440" bIns="7200" anchor="t" anchorCtr="0" upright="1">
                          <a:noAutofit/>
                        </wps:bodyPr>
                      </wps:wsp>
                      <wps:wsp>
                        <wps:cNvPr id="20" name="Text Box 21"/>
                        <wps:cNvSpPr txBox="1">
                          <a:spLocks noChangeArrowheads="1"/>
                        </wps:cNvSpPr>
                        <wps:spPr bwMode="auto">
                          <a:xfrm>
                            <a:off x="5540" y="7827"/>
                            <a:ext cx="3598" cy="1304"/>
                          </a:xfrm>
                          <a:prstGeom prst="rect">
                            <a:avLst/>
                          </a:prstGeom>
                          <a:solidFill>
                            <a:srgbClr val="FFFFFF"/>
                          </a:solidFill>
                          <a:ln w="38100" cmpd="dbl">
                            <a:solidFill>
                              <a:srgbClr val="000000"/>
                            </a:solidFill>
                            <a:miter lim="800000"/>
                            <a:headEnd/>
                            <a:tailEnd/>
                          </a:ln>
                        </wps:spPr>
                        <wps:txbx>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第五單元</w:t>
                              </w:r>
                            </w:p>
                            <w:p w:rsidR="003E3E13" w:rsidRPr="00E704FE" w:rsidRDefault="003E3E13" w:rsidP="00E704FE">
                              <w:pPr>
                                <w:spacing w:line="0" w:lineRule="atLeast"/>
                                <w:jc w:val="center"/>
                                <w:rPr>
                                  <w:rFonts w:ascii="標楷體" w:eastAsia="標楷體" w:hAnsi="標楷體"/>
                                  <w:sz w:val="32"/>
                                </w:rPr>
                              </w:pPr>
                              <w:r w:rsidRPr="000D2B45">
                                <w:rPr>
                                  <w:rFonts w:ascii="標楷體" w:eastAsia="標楷體" w:hAnsi="標楷體" w:hint="eastAsia"/>
                                  <w:sz w:val="32"/>
                                </w:rPr>
                                <w:t>家鄉的運輸</w:t>
                              </w:r>
                            </w:p>
                          </w:txbxContent>
                        </wps:txbx>
                        <wps:bodyPr rot="0" vert="horz" wrap="square" lIns="91440" tIns="18000" rIns="91440" bIns="45720" anchor="t" anchorCtr="0" upright="1">
                          <a:noAutofit/>
                        </wps:bodyPr>
                      </wps:wsp>
                      <wps:wsp>
                        <wps:cNvPr id="21" name="Text Box 22"/>
                        <wps:cNvSpPr txBox="1">
                          <a:spLocks noChangeArrowheads="1"/>
                        </wps:cNvSpPr>
                        <wps:spPr bwMode="auto">
                          <a:xfrm>
                            <a:off x="5570" y="6207"/>
                            <a:ext cx="3598" cy="1304"/>
                          </a:xfrm>
                          <a:prstGeom prst="rect">
                            <a:avLst/>
                          </a:prstGeom>
                          <a:solidFill>
                            <a:srgbClr val="FFFFFF"/>
                          </a:solidFill>
                          <a:ln w="38100" cmpd="dbl">
                            <a:solidFill>
                              <a:srgbClr val="000000"/>
                            </a:solidFill>
                            <a:miter lim="800000"/>
                            <a:headEnd/>
                            <a:tailEnd/>
                          </a:ln>
                        </wps:spPr>
                        <wps:txbx>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第四單元</w:t>
                              </w:r>
                            </w:p>
                            <w:p w:rsidR="003E3E13" w:rsidRPr="00E704FE" w:rsidRDefault="003E3E13" w:rsidP="00331842">
                              <w:pPr>
                                <w:spacing w:line="0" w:lineRule="atLeast"/>
                                <w:jc w:val="center"/>
                              </w:pPr>
                              <w:r w:rsidRPr="000D2B45">
                                <w:rPr>
                                  <w:rFonts w:ascii="標楷體" w:eastAsia="標楷體" w:hAnsi="標楷體" w:hint="eastAsia"/>
                                  <w:sz w:val="32"/>
                                </w:rPr>
                                <w:t>產業與生活</w:t>
                              </w:r>
                            </w:p>
                          </w:txbxContent>
                        </wps:txbx>
                        <wps:bodyPr rot="0" vert="horz" wrap="square" lIns="91440" tIns="18000" rIns="91440" bIns="45720" anchor="t" anchorCtr="0" upright="1">
                          <a:noAutofit/>
                        </wps:bodyPr>
                      </wps:wsp>
                      <wps:wsp>
                        <wps:cNvPr id="22" name="Text Box 23"/>
                        <wps:cNvSpPr txBox="1">
                          <a:spLocks noChangeArrowheads="1"/>
                        </wps:cNvSpPr>
                        <wps:spPr bwMode="auto">
                          <a:xfrm>
                            <a:off x="5540" y="9447"/>
                            <a:ext cx="3598" cy="1304"/>
                          </a:xfrm>
                          <a:prstGeom prst="rect">
                            <a:avLst/>
                          </a:prstGeom>
                          <a:solidFill>
                            <a:srgbClr val="FFFFFF"/>
                          </a:solidFill>
                          <a:ln w="38100" cmpd="dbl">
                            <a:solidFill>
                              <a:srgbClr val="000000"/>
                            </a:solidFill>
                            <a:miter lim="800000"/>
                            <a:headEnd/>
                            <a:tailEnd/>
                          </a:ln>
                        </wps:spPr>
                        <wps:txbx>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第六單元</w:t>
                              </w:r>
                            </w:p>
                            <w:p w:rsidR="003E3E13" w:rsidRPr="002822E0" w:rsidRDefault="003E3E13" w:rsidP="00331842">
                              <w:pPr>
                                <w:spacing w:line="0" w:lineRule="atLeast"/>
                                <w:jc w:val="center"/>
                                <w:rPr>
                                  <w:rFonts w:ascii="標楷體" w:eastAsia="標楷體" w:hAnsi="標楷體"/>
                                  <w:sz w:val="32"/>
                                </w:rPr>
                              </w:pPr>
                              <w:r w:rsidRPr="000D2B45">
                                <w:rPr>
                                  <w:rFonts w:ascii="標楷體" w:eastAsia="標楷體" w:hAnsi="標楷體" w:hint="eastAsia"/>
                                  <w:sz w:val="32"/>
                                </w:rPr>
                                <w:t>天涯若比鄰</w:t>
                              </w:r>
                            </w:p>
                          </w:txbxContent>
                        </wps:txbx>
                        <wps:bodyPr rot="0" vert="horz" wrap="square" lIns="91440" tIns="18000" rIns="91440" bIns="45720" anchor="t" anchorCtr="0" upright="1">
                          <a:noAutofit/>
                        </wps:bodyPr>
                      </wps:wsp>
                      <wps:wsp>
                        <wps:cNvPr id="23" name="Line 24"/>
                        <wps:cNvCnPr>
                          <a:cxnSpLocks noChangeShapeType="1"/>
                        </wps:cNvCnPr>
                        <wps:spPr bwMode="auto">
                          <a:xfrm>
                            <a:off x="4830" y="5351"/>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9115" y="841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10400" y="9491"/>
                            <a:ext cx="4609" cy="966"/>
                          </a:xfrm>
                          <a:prstGeom prst="rect">
                            <a:avLst/>
                          </a:prstGeom>
                          <a:solidFill>
                            <a:srgbClr val="FFFFFF"/>
                          </a:solidFill>
                          <a:ln w="38100" cmpd="dbl">
                            <a:solidFill>
                              <a:srgbClr val="000000"/>
                            </a:solidFill>
                            <a:miter lim="800000"/>
                            <a:headEnd/>
                            <a:tailEnd/>
                          </a:ln>
                        </wps:spPr>
                        <wps:txbx>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訊息傳遞</w:t>
                              </w:r>
                            </w:p>
                            <w:p w:rsidR="003E3E13" w:rsidRPr="00781A5C"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第2課 交通與生活</w:t>
                              </w:r>
                            </w:p>
                          </w:txbxContent>
                        </wps:txbx>
                        <wps:bodyPr rot="0" vert="horz" wrap="square" lIns="91440" tIns="45720" rIns="91440" bIns="45720" anchor="t" anchorCtr="0" upright="1">
                          <a:noAutofit/>
                        </wps:bodyPr>
                      </wps:wsp>
                      <wps:wsp>
                        <wps:cNvPr id="26" name="Line 27"/>
                        <wps:cNvCnPr>
                          <a:cxnSpLocks noChangeShapeType="1"/>
                        </wps:cNvCnPr>
                        <wps:spPr bwMode="auto">
                          <a:xfrm>
                            <a:off x="4830" y="10031"/>
                            <a:ext cx="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9140" y="100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15pt;margin-top:.05pt;width:680.45pt;height:453pt;z-index:251659264" coordorigin="1400,1691" coordsize="136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">
                <v:line id="Line 3" o:spid="_x0000_s1027" style="position:absolute;visibility:visible;mso-wrap-style:square" from="4820,2471" to="4820,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4" o:spid="_x0000_s1028" style="position:absolute;visibility:visible;mso-wrap-style:square" from="4802,2471" to="5573,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type id="_x0000_t202" coordsize="21600,21600" o:spt="202" path="m,l,21600r21600,l21600,xe">
                  <v:stroke joinstyle="miter"/>
                  <v:path gradientshapeok="t" o:connecttype="rect"/>
                </v:shapetype>
                <v:shape id="Text Box 5" o:spid="_x0000_s1029" type="#_x0000_t202" style="position:absolute;left:1400;top:5617;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XMMA&#10;AADaAAAADwAAAGRycy9kb3ducmV2LnhtbESP0WrCQBRE3wv9h+UWfKsbi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8XMMAAADaAAAADwAAAAAAAAAAAAAAAACYAgAAZHJzL2Rv&#10;d25yZXYueG1sUEsFBgAAAAAEAAQA9QAAAIgDAAAAAA==&#10;" strokeweight="3pt">
                  <v:stroke linestyle="thinThin"/>
                  <v:textbox>
                    <w:txbxContent>
                      <w:p w:rsidR="003E3E13" w:rsidRPr="002822E0" w:rsidRDefault="003E3E13" w:rsidP="00331842">
                        <w:pPr>
                          <w:jc w:val="center"/>
                          <w:rPr>
                            <w:rFonts w:ascii="標楷體" w:eastAsia="標楷體" w:hAnsi="標楷體"/>
                            <w:sz w:val="36"/>
                          </w:rPr>
                        </w:pPr>
                        <w:r w:rsidRPr="002822E0">
                          <w:rPr>
                            <w:rFonts w:ascii="標楷體" w:eastAsia="標楷體" w:hAnsi="標楷體" w:hint="eastAsia"/>
                            <w:sz w:val="36"/>
                          </w:rPr>
                          <w:t>社會</w:t>
                        </w:r>
                        <w:r>
                          <w:rPr>
                            <w:rFonts w:ascii="標楷體" w:eastAsia="標楷體" w:hAnsi="標楷體" w:hint="eastAsia"/>
                            <w:sz w:val="36"/>
                          </w:rPr>
                          <w:t>四下</w:t>
                        </w:r>
                      </w:p>
                    </w:txbxContent>
                  </v:textbox>
                </v:shape>
                <v:shape id="Text Box 6" o:spid="_x0000_s1030" type="#_x0000_t202" style="position:absolute;left:5563;top:1691;width:3598;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EdcIA&#10;AADaAAAADwAAAGRycy9kb3ducmV2LnhtbESPX2vCMBTF34V9h3AHvmmqoLjOtEhloC/C3GCvd81d&#10;U9bclCTT1k9vBoM9Hs6fH2dbDrYTF/KhdaxgMc9AENdOt9woeH97mW1AhIissXNMCkYKUBYPky3m&#10;2l35lS7n2Ig0wiFHBSbGPpcy1IYshrnriZP35bzFmKRvpPZ4TeO2k8ssW0uLLSeCwZ4qQ/X3+ccm&#10;SHWo9P5p8zmGztyOx5OXH6NXavo47J5BRBrif/ivfdAKVvB7Jd0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QR1wgAAANoAAAAPAAAAAAAAAAAAAAAAAJgCAABkcnMvZG93&#10;bnJldi54bWxQSwUGAAAAAAQABAD1AAAAhwMAAAAA&#10;" strokeweight="3pt">
                  <v:stroke linestyle="thinThin"/>
                  <v:textbox inset=",.5mm">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第一單元</w:t>
                        </w:r>
                      </w:p>
                      <w:p w:rsidR="003E3E13" w:rsidRPr="002822E0" w:rsidRDefault="003E3E13" w:rsidP="00331842">
                        <w:pPr>
                          <w:spacing w:line="0" w:lineRule="atLeast"/>
                          <w:jc w:val="center"/>
                          <w:rPr>
                            <w:rFonts w:ascii="標楷體" w:eastAsia="標楷體" w:hAnsi="標楷體"/>
                            <w:sz w:val="32"/>
                          </w:rPr>
                        </w:pPr>
                        <w:r w:rsidRPr="000D2B45">
                          <w:rPr>
                            <w:rFonts w:ascii="標楷體" w:eastAsia="標楷體" w:hAnsi="標楷體" w:hint="eastAsia"/>
                            <w:sz w:val="32"/>
                          </w:rPr>
                          <w:t>飲水思源</w:t>
                        </w:r>
                      </w:p>
                    </w:txbxContent>
                  </v:textbox>
                </v:shape>
                <v:line id="Line 7" o:spid="_x0000_s1031" style="position:absolute;visibility:visible;mso-wrap-style:square" from="9161,2291" to="10446,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8" o:spid="_x0000_s1032" style="position:absolute;visibility:visible;mso-wrap-style:square" from="9161,5215" to="10446,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9" o:spid="_x0000_s1033" style="position:absolute;visibility:visible;mso-wrap-style:square" from="9140,6971" to="10425,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10" o:spid="_x0000_s1034" style="position:absolute;visibility:visible;mso-wrap-style:square" from="4802,6971" to="5573,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11" o:spid="_x0000_s1035" style="position:absolute;visibility:visible;mso-wrap-style:square" from="4830,8411" to="5601,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shape id="Text Box 12" o:spid="_x0000_s1036" type="#_x0000_t202" style="position:absolute;left:5563;top:4631;width:3598;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KcAA&#10;AADbAAAADwAAAGRycy9kb3ducmV2LnhtbERPzYrCMBC+C/sOYRa8aaKCuF2jyC6ieLPuAwzN2HZt&#10;JrWJtfr0RhC8zcf3O/NlZyvRUuNLxxpGQwWCOHOm5FzD32E9mIHwAdlg5Zg03MjDcvHRm2Ni3JX3&#10;1KYhFzGEfYIaihDqREqfFWTRD11NHLmjayyGCJtcmgavMdxWcqzUVFosOTYUWNNPQdkpvVgN/2pj&#10;7+Pf3X1yzquvVGVtd54dte5/dqtvEIG68Ba/3FsT54/g+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9KcAAAADbAAAADwAAAAAAAAAAAAAAAACYAgAAZHJzL2Rvd25y&#10;ZXYueG1sUEsFBgAAAAAEAAQA9QAAAIUDAAAAAA==&#10;" strokeweight="3pt">
                  <v:stroke linestyle="thinThin"/>
                  <v:textbox inset="0,0,0,0">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w:t>
                        </w:r>
                        <w:r>
                          <w:rPr>
                            <w:rFonts w:ascii="標楷體" w:eastAsia="標楷體" w:hAnsi="標楷體" w:hint="eastAsia"/>
                            <w:sz w:val="32"/>
                          </w:rPr>
                          <w:t>三</w:t>
                        </w:r>
                        <w:r w:rsidRPr="002822E0">
                          <w:rPr>
                            <w:rFonts w:ascii="標楷體" w:eastAsia="標楷體" w:hAnsi="標楷體" w:hint="eastAsia"/>
                            <w:sz w:val="32"/>
                          </w:rPr>
                          <w:t>單元</w:t>
                        </w:r>
                      </w:p>
                      <w:p w:rsidR="003E3E13" w:rsidRDefault="003E3E13" w:rsidP="00331842">
                        <w:pPr>
                          <w:spacing w:line="0" w:lineRule="atLeast"/>
                          <w:jc w:val="center"/>
                          <w:rPr>
                            <w:rFonts w:ascii="新細明體" w:hAnsi="新細明體"/>
                            <w:color w:val="FF0000"/>
                            <w:sz w:val="32"/>
                          </w:rPr>
                        </w:pPr>
                        <w:r w:rsidRPr="000D2B45">
                          <w:rPr>
                            <w:rFonts w:ascii="標楷體" w:eastAsia="標楷體" w:hAnsi="標楷體" w:hint="eastAsia"/>
                            <w:sz w:val="32"/>
                          </w:rPr>
                          <w:t>家鄉的產業</w:t>
                        </w:r>
                      </w:p>
                    </w:txbxContent>
                  </v:textbox>
                </v:shape>
                <v:shape id="Text Box 13" o:spid="_x0000_s1037" type="#_x0000_t202" style="position:absolute;left:10400;top:4808;width:460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Y1sIA&#10;AADbAAAADwAAAGRycy9kb3ducmV2LnhtbERPTWvCQBC9F/wPywi91Y3BVkldxRaEXnowingcstNs&#10;2uxsyG7c9N93BaG3ebzPWW9H24or9b5xrGA+y0AQV043XCs4HfdPKxA+IGtsHZOCX/Kw3Uwe1lho&#10;F/lA1zLUIoWwL1CBCaErpPSVIYt+5jrixH253mJIsK+l7jGmcNvKPMtepMWGU4PBjt4NVT/lYBV8&#10;l4OLb4fFZx5Xlzg8L3PTnc9KPU7H3SuIQGP4F9/dHzrNz+H2Sz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ZjWwgAAANsAAAAPAAAAAAAAAAAAAAAAAJgCAABkcnMvZG93&#10;bnJldi54bWxQSwUGAAAAAAQABAD1AAAAhwMAAAAA&#10;" strokeweight="3pt">
                  <v:stroke linestyle="thinThin"/>
                  <v:textbox inset=",.5mm,,.4mm">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農、牧業和漁業</w:t>
                        </w:r>
                      </w:p>
                      <w:p w:rsidR="003E3E13" w:rsidRPr="00781A5C"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第2課 工業和服務業</w:t>
                        </w:r>
                      </w:p>
                    </w:txbxContent>
                  </v:textbox>
                </v:shape>
                <v:shape id="Text Box 14" o:spid="_x0000_s1038" type="#_x0000_t202" style="position:absolute;left:10400;top:7871;width:4609;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YCcEA&#10;AADbAAAADwAAAGRycy9kb3ducmV2LnhtbERPzWrCQBC+F3yHZQRvulGx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d2AnBAAAA2wAAAA8AAAAAAAAAAAAAAAAAmAIAAGRycy9kb3du&#10;cmV2LnhtbFBLBQYAAAAABAAEAPUAAACGAwAAAAA=&#10;" strokeweight="3pt">
                  <v:stroke linestyle="thinThin"/>
                  <v:textbox>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早期的運輸</w:t>
                        </w:r>
                      </w:p>
                      <w:p w:rsidR="003E3E13" w:rsidRPr="00781A5C"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第2課 近代的運輸發展</w:t>
                        </w:r>
                      </w:p>
                    </w:txbxContent>
                  </v:textbox>
                </v:shape>
                <v:shape id="Text Box 15" o:spid="_x0000_s1039" type="#_x0000_t202" style="position:absolute;left:10400;top:1751;width:4609;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OuMIA&#10;AADbAAAADwAAAGRycy9kb3ducmV2LnhtbERPTYvCMBC9C/6HMIKXRVMXlaUaRQRXF/FgV/E6NLNN&#10;2WZSmqj135uFBW/zeJ8zX7a2EjdqfOlYwWiYgCDOnS65UHD63gw+QPiArLFyTAoe5GG56HbmmGp3&#10;5yPdslCIGMI+RQUmhDqV0ueGLPqhq4kj9+MaiyHCppC6wXsMt5V8T5KptFhybDBY09pQ/ptdrQJt&#10;sMiOb9d9lTwOk/ryefnanbdK9XvtagYiUBte4n/3Tsf5Y/j7JR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s64wgAAANsAAAAPAAAAAAAAAAAAAAAAAJgCAABkcnMvZG93&#10;bnJldi54bWxQSwUGAAAAAAQABAD1AAAAhwMAAAAA&#10;" strokeweight="3pt">
                  <v:stroke linestyle="thinThin"/>
                  <v:shadow on="t" offset="0,0"/>
                  <v:textbox inset=",.5mm,,.5mm">
                    <w:txbxContent>
                      <w:p w:rsidR="003E3E13" w:rsidRPr="000D2B45" w:rsidRDefault="003E3E13" w:rsidP="000D2B45">
                        <w:pPr>
                          <w:spacing w:beforeLines="20" w:before="72" w:line="0" w:lineRule="atLeast"/>
                          <w:ind w:firstLine="0"/>
                          <w:rPr>
                            <w:rFonts w:ascii="標楷體" w:eastAsia="標楷體" w:hAnsi="標楷體"/>
                          </w:rPr>
                        </w:pPr>
                        <w:r w:rsidRPr="000D2B45">
                          <w:rPr>
                            <w:rFonts w:ascii="標楷體" w:eastAsia="標楷體" w:hAnsi="標楷體" w:hint="eastAsia"/>
                          </w:rPr>
                          <w:t>第1課 家鄉的居民</w:t>
                        </w:r>
                      </w:p>
                      <w:p w:rsidR="003E3E13" w:rsidRPr="002822E0" w:rsidRDefault="003E3E13" w:rsidP="000D2B45">
                        <w:pPr>
                          <w:spacing w:beforeLines="20" w:before="72" w:line="0" w:lineRule="atLeast"/>
                          <w:ind w:firstLine="0"/>
                          <w:rPr>
                            <w:rFonts w:ascii="標楷體" w:eastAsia="標楷體" w:hAnsi="標楷體"/>
                          </w:rPr>
                        </w:pPr>
                        <w:r w:rsidRPr="000D2B45">
                          <w:rPr>
                            <w:rFonts w:ascii="標楷體" w:eastAsia="標楷體" w:hAnsi="標楷體" w:hint="eastAsia"/>
                          </w:rPr>
                          <w:t>第2課 家鄉的開發</w:t>
                        </w:r>
                      </w:p>
                    </w:txbxContent>
                  </v:textbox>
                </v:shape>
                <v:shape id="Text Box 16" o:spid="_x0000_s1040" type="#_x0000_t202" style="position:absolute;left:5570;top:3191;width:3598;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MQA&#10;AADbAAAADwAAAGRycy9kb3ducmV2LnhtbESPQWvCQBCF74L/YRmhN920UNHUTSgpgl6E2oLXaXaa&#10;Dc3Oht1Vk/76bkHwNsN78743m3KwnbiQD61jBY+LDARx7XTLjYLPj+18BSJEZI2dY1IwUoCymE42&#10;mGt35Xe6HGMjUgiHHBWYGPtcylAbshgWridO2rfzFmNafSO1x2sKt518yrKltNhyIhjsqTJU/xzP&#10;NkGqXaXf1quvMXTmd78/eHkavVIPs+H1BUSkId7Nt+udTvWf4f+XNI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jOjEAAAA2wAAAA8AAAAAAAAAAAAAAAAAmAIAAGRycy9k&#10;b3ducmV2LnhtbFBLBQYAAAAABAAEAPUAAACJAwAAAAA=&#10;" strokeweight="3pt">
                  <v:stroke linestyle="thinThin"/>
                  <v:textbox inset=",.5mm">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w:t>
                        </w:r>
                        <w:r>
                          <w:rPr>
                            <w:rFonts w:ascii="標楷體" w:eastAsia="標楷體" w:hAnsi="標楷體" w:hint="eastAsia"/>
                            <w:sz w:val="32"/>
                          </w:rPr>
                          <w:t>二</w:t>
                        </w:r>
                        <w:r w:rsidRPr="002822E0">
                          <w:rPr>
                            <w:rFonts w:ascii="標楷體" w:eastAsia="標楷體" w:hAnsi="標楷體" w:hint="eastAsia"/>
                            <w:sz w:val="32"/>
                          </w:rPr>
                          <w:t>單元</w:t>
                        </w:r>
                      </w:p>
                      <w:p w:rsidR="003E3E13" w:rsidRPr="002822E0" w:rsidRDefault="003E3E13" w:rsidP="00E704FE">
                        <w:pPr>
                          <w:spacing w:line="0" w:lineRule="atLeast"/>
                          <w:jc w:val="center"/>
                          <w:rPr>
                            <w:rFonts w:ascii="標楷體" w:eastAsia="標楷體" w:hAnsi="標楷體"/>
                            <w:sz w:val="32"/>
                          </w:rPr>
                        </w:pPr>
                        <w:r w:rsidRPr="000D2B45">
                          <w:rPr>
                            <w:rFonts w:ascii="標楷體" w:eastAsia="標楷體" w:hAnsi="標楷體" w:hint="eastAsia"/>
                            <w:sz w:val="32"/>
                          </w:rPr>
                          <w:t>家鄉的人口</w:t>
                        </w:r>
                      </w:p>
                    </w:txbxContent>
                  </v:textbox>
                </v:shape>
                <v:shape id="Text Box 17" o:spid="_x0000_s1041" type="#_x0000_t202" style="position:absolute;left:10400;top:3191;width:4609;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8MA&#10;AADbAAAADwAAAGRycy9kb3ducmV2LnhtbERPTWvCQBC9F/oflil4kbpRQUrqGkJBEGsVo5feptkx&#10;CcnOhuw2Sf99tyD0No/3OetkNI3oqXOVZQXzWQSCOLe64kLB9bJ9fgHhPLLGxjIp+CEHyebxYY2x&#10;tgOfqc98IUIIuxgVlN63sZQuL8mgm9mWOHA32xn0AXaF1B0OIdw0chFFK2mw4tBQYktvJeV19m0U&#10;nI6ftystL/2+/0jrwzR7N1P8UmryNKavIDyN/l98d+90mL+Cv1/C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R8MAAADbAAAADwAAAAAAAAAAAAAAAACYAgAAZHJzL2Rv&#10;d25yZXYueG1sUEsFBgAAAAAEAAQA9QAAAIgDAAAAAA==&#10;" strokeweight="3pt">
                  <v:stroke linestyle="thinThin"/>
                  <v:textbox inset=",.5mm,,.5mm">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人口的變化</w:t>
                        </w:r>
                      </w:p>
                      <w:p w:rsidR="003E3E13" w:rsidRPr="00781A5C"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第2課 人口的組成</w:t>
                        </w:r>
                      </w:p>
                    </w:txbxContent>
                  </v:textbox>
                </v:shape>
                <v:line id="Line 18" o:spid="_x0000_s1042" style="position:absolute;visibility:visible;mso-wrap-style:square" from="9115,3911" to="10400,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19" o:spid="_x0000_s1043" style="position:absolute;visibility:visible;mso-wrap-style:square" from="4830,3911" to="5550,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shape id="Text Box 20" o:spid="_x0000_s1044" type="#_x0000_t202" style="position:absolute;left:10400;top:6251;width:4609;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H8AA&#10;AADbAAAADwAAAGRycy9kb3ducmV2LnhtbERPS4vCMBC+C/sfwix401QPsluNsiyIXsT3wdvQjE2x&#10;mZQmmvrvzYKwt/n4njNbdLYWD2p95VjBaJiBIC6crrhUcDouB18gfEDWWDsmBU/ysJh/9GaYaxd5&#10;T49DKEUKYZ+jAhNCk0vpC0MW/dA1xIm7utZiSLAtpW4xpnBby3GWTaTFilODwYZ+DRW3w90q2J5X&#10;hTm7UdxtL9eTiXW8beROqf5n9zMFEagL/+K3e63T/G/4+yUd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jH8AAAADbAAAADwAAAAAAAAAAAAAAAACYAgAAZHJzL2Rvd25y&#10;ZXYueG1sUEsFBgAAAAAEAAQA9QAAAIUDAAAAAA==&#10;" strokeweight="3pt">
                  <v:stroke linestyle="thinThin"/>
                  <v:textbox inset=",.5mm,,.2mm">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產業的分工與合作</w:t>
                        </w:r>
                      </w:p>
                      <w:p w:rsidR="003E3E13" w:rsidRPr="00781A5C" w:rsidRDefault="003E3E13" w:rsidP="000D2B45">
                        <w:pPr>
                          <w:spacing w:beforeLines="20" w:before="72" w:line="0" w:lineRule="atLeast"/>
                          <w:ind w:leftChars="50" w:left="100"/>
                          <w:rPr>
                            <w:rFonts w:ascii="新細明體"/>
                          </w:rPr>
                        </w:pPr>
                        <w:r w:rsidRPr="000D2B45">
                          <w:rPr>
                            <w:rFonts w:ascii="標楷體" w:eastAsia="標楷體" w:hAnsi="標楷體" w:hint="eastAsia"/>
                          </w:rPr>
                          <w:t>第2課 產業的新發展</w:t>
                        </w:r>
                      </w:p>
                    </w:txbxContent>
                  </v:textbox>
                </v:shape>
                <v:shape id="Text Box 21" o:spid="_x0000_s1045" type="#_x0000_t202" style="position:absolute;left:5540;top:7827;width:3598;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lzcAA&#10;AADbAAAADwAAAGRycy9kb3ducmV2LnhtbERPTWsCMRC9F/ofwhR6q9l6KLoaRbYIeilUhV6nm3Gz&#10;uJksSdTd/vrOodDj430v14Pv1I1iagMbeJ0UoIjrYFtuDJyO25cZqJSRLXaBycBICdarx4clljbc&#10;+ZNuh9woCeFUogGXc19qnWpHHtMk9MTCnUP0mAXGRtuIdwn3nZ4WxZv22LI0OOypclRfDlcvJdWu&#10;su/z2feYOvez339E/TVGY56fhs0CVKYh/4v/3DtrYCrr5Yv8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blzcAAAADbAAAADwAAAAAAAAAAAAAAAACYAgAAZHJzL2Rvd25y&#10;ZXYueG1sUEsFBgAAAAAEAAQA9QAAAIUDAAAAAA==&#10;" strokeweight="3pt">
                  <v:stroke linestyle="thinThin"/>
                  <v:textbox inset=",.5mm">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第五單元</w:t>
                        </w:r>
                      </w:p>
                      <w:p w:rsidR="003E3E13" w:rsidRPr="00E704FE" w:rsidRDefault="003E3E13" w:rsidP="00E704FE">
                        <w:pPr>
                          <w:spacing w:line="0" w:lineRule="atLeast"/>
                          <w:jc w:val="center"/>
                          <w:rPr>
                            <w:rFonts w:ascii="標楷體" w:eastAsia="標楷體" w:hAnsi="標楷體"/>
                            <w:sz w:val="32"/>
                          </w:rPr>
                        </w:pPr>
                        <w:r w:rsidRPr="000D2B45">
                          <w:rPr>
                            <w:rFonts w:ascii="標楷體" w:eastAsia="標楷體" w:hAnsi="標楷體" w:hint="eastAsia"/>
                            <w:sz w:val="32"/>
                          </w:rPr>
                          <w:t>家鄉的運輸</w:t>
                        </w:r>
                      </w:p>
                    </w:txbxContent>
                  </v:textbox>
                </v:shape>
                <v:shape id="Text Box 22" o:spid="_x0000_s1046" type="#_x0000_t202" style="position:absolute;left:5570;top:6207;width:3598;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AVsMA&#10;AADbAAAADwAAAGRycy9kb3ducmV2LnhtbESPS2sCMRSF90L/Q7iF7jSji6JTo8iIMG4KPsDtdXI7&#10;GZzcDEmqM/31jVDo8nAeH2e57m0r7uRD41jBdJKBIK6cbrhWcD7txnMQISJrbB2TgoECrFcvoyXm&#10;2j34QPdjrEUa4ZCjAhNjl0sZKkMWw8R1xMn7ct5iTNLXUnt8pHHbylmWvUuLDSeCwY4KQ9Xt+G0T&#10;pCgLvV3Mr0Nozc9+/+nlZfBKvb32mw8Qkfr4H/5rl1rBbArP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pAVsMAAADbAAAADwAAAAAAAAAAAAAAAACYAgAAZHJzL2Rv&#10;d25yZXYueG1sUEsFBgAAAAAEAAQA9QAAAIgDAAAAAA==&#10;" strokeweight="3pt">
                  <v:stroke linestyle="thinThin"/>
                  <v:textbox inset=",.5mm">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第四單元</w:t>
                        </w:r>
                      </w:p>
                      <w:p w:rsidR="003E3E13" w:rsidRPr="00E704FE" w:rsidRDefault="003E3E13" w:rsidP="00331842">
                        <w:pPr>
                          <w:spacing w:line="0" w:lineRule="atLeast"/>
                          <w:jc w:val="center"/>
                        </w:pPr>
                        <w:r w:rsidRPr="000D2B45">
                          <w:rPr>
                            <w:rFonts w:ascii="標楷體" w:eastAsia="標楷體" w:hAnsi="標楷體" w:hint="eastAsia"/>
                            <w:sz w:val="32"/>
                          </w:rPr>
                          <w:t>產業與生活</w:t>
                        </w:r>
                      </w:p>
                    </w:txbxContent>
                  </v:textbox>
                </v:shape>
                <v:shape id="Text Box 23" o:spid="_x0000_s1047" type="#_x0000_t202" style="position:absolute;left:5540;top:9447;width:3598;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eIcIA&#10;AADbAAAADwAAAGRycy9kb3ducmV2LnhtbESPS2sCMRSF94L/IVyhO810FkWnRilTCroRfIDb28l1&#10;Mji5GZJUZ/rrjVDo8nAeH2e57m0rbuRD41jB6ywDQVw53XCt4HT8ms5BhIissXVMCgYKsF6NR0ss&#10;tLvznm6HWIs0wqFABSbGrpAyVIYshpnriJN3cd5iTNLXUnu8p3HbyjzL3qTFhhPBYEeloep6+LEJ&#10;Um5K/bmYfw+hNb/b7c7L8+CVepn0H+8gIvXxP/zX3mgFeQ7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N4hwgAAANsAAAAPAAAAAAAAAAAAAAAAAJgCAABkcnMvZG93&#10;bnJldi54bWxQSwUGAAAAAAQABAD1AAAAhwMAAAAA&#10;" strokeweight="3pt">
                  <v:stroke linestyle="thinThin"/>
                  <v:textbox inset=",.5mm">
                    <w:txbxContent>
                      <w:p w:rsidR="003E3E13" w:rsidRPr="002822E0" w:rsidRDefault="003E3E13" w:rsidP="00331842">
                        <w:pPr>
                          <w:ind w:left="57" w:right="57"/>
                          <w:jc w:val="center"/>
                          <w:rPr>
                            <w:rFonts w:ascii="標楷體" w:eastAsia="標楷體" w:hAnsi="標楷體"/>
                            <w:sz w:val="32"/>
                          </w:rPr>
                        </w:pPr>
                        <w:r w:rsidRPr="002822E0">
                          <w:rPr>
                            <w:rFonts w:ascii="標楷體" w:eastAsia="標楷體" w:hAnsi="標楷體" w:hint="eastAsia"/>
                            <w:sz w:val="32"/>
                          </w:rPr>
                          <w:t>第六單元</w:t>
                        </w:r>
                      </w:p>
                      <w:p w:rsidR="003E3E13" w:rsidRPr="002822E0" w:rsidRDefault="003E3E13" w:rsidP="00331842">
                        <w:pPr>
                          <w:spacing w:line="0" w:lineRule="atLeast"/>
                          <w:jc w:val="center"/>
                          <w:rPr>
                            <w:rFonts w:ascii="標楷體" w:eastAsia="標楷體" w:hAnsi="標楷體"/>
                            <w:sz w:val="32"/>
                          </w:rPr>
                        </w:pPr>
                        <w:r w:rsidRPr="000D2B45">
                          <w:rPr>
                            <w:rFonts w:ascii="標楷體" w:eastAsia="標楷體" w:hAnsi="標楷體" w:hint="eastAsia"/>
                            <w:sz w:val="32"/>
                          </w:rPr>
                          <w:t>天涯若比鄰</w:t>
                        </w:r>
                      </w:p>
                    </w:txbxContent>
                  </v:textbox>
                </v:shape>
                <v:line id="Line 24" o:spid="_x0000_s1048" style="position:absolute;visibility:visible;mso-wrap-style:square" from="4830,5351" to="5550,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25" o:spid="_x0000_s1049" style="position:absolute;visibility:visible;mso-wrap-style:square" from="9115,8411" to="10400,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shape id="Text Box 26" o:spid="_x0000_s1050" type="#_x0000_t202" style="position:absolute;left:10400;top:9491;width:4609;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vW8QA&#10;AADbAAAADwAAAGRycy9kb3ducmV2LnhtbESP0WrCQBRE34X+w3ILvukmQmpJXaUtiKE+iGk/4DZ7&#10;m4Tu3k2yq6Z/3xUEH4eZOcOsNqM14kyDbx0rSOcJCOLK6ZZrBV+f29kzCB+QNRrHpOCPPGzWD5MV&#10;5tpd+EjnMtQiQtjnqKAJocul9FVDFv3cdcTR+3GDxRDlUEs94CXCrZGLJHmSFluOCw129N5Q9Vue&#10;rIJivzSZLQ7mu0zf+ioLH7uk6JWaPo6vLyACjeEevrULrWCR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L1vEAAAA2wAAAA8AAAAAAAAAAAAAAAAAmAIAAGRycy9k&#10;b3ducmV2LnhtbFBLBQYAAAAABAAEAPUAAACJAwAAAAA=&#10;" strokeweight="3pt">
                  <v:stroke linestyle="thinThin"/>
                  <v:textbox>
                    <w:txbxContent>
                      <w:p w:rsidR="003E3E13" w:rsidRPr="000D2B45"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第1課 訊息傳遞</w:t>
                        </w:r>
                      </w:p>
                      <w:p w:rsidR="003E3E13" w:rsidRPr="00781A5C" w:rsidRDefault="003E3E13" w:rsidP="000D2B45">
                        <w:pPr>
                          <w:spacing w:beforeLines="20" w:before="72" w:line="0" w:lineRule="atLeast"/>
                          <w:ind w:leftChars="50" w:left="100"/>
                          <w:rPr>
                            <w:rFonts w:ascii="標楷體" w:eastAsia="標楷體" w:hAnsi="標楷體"/>
                          </w:rPr>
                        </w:pPr>
                        <w:r w:rsidRPr="000D2B45">
                          <w:rPr>
                            <w:rFonts w:ascii="標楷體" w:eastAsia="標楷體" w:hAnsi="標楷體" w:hint="eastAsia"/>
                          </w:rPr>
                          <w:t>第2課 交通與生活</w:t>
                        </w:r>
                      </w:p>
                    </w:txbxContent>
                  </v:textbox>
                </v:shape>
                <v:line id="Line 27" o:spid="_x0000_s1051" style="position:absolute;visibility:visible;mso-wrap-style:square" from="4830,10031" to="5565,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28" o:spid="_x0000_s1052" style="position:absolute;visibility:visible;mso-wrap-style:square" from="9140,10031" to="10425,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w10:wrap type="tight"/>
              </v:group>
            </w:pict>
          </mc:Fallback>
        </mc:AlternateContent>
      </w: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sz w:val="36"/>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sz w:val="36"/>
        </w:rPr>
      </w:pPr>
    </w:p>
    <w:p w:rsidR="00331842"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sz w:val="36"/>
        </w:rPr>
      </w:pPr>
    </w:p>
    <w:p w:rsidR="00331842" w:rsidRPr="00961520" w:rsidRDefault="00331842" w:rsidP="00331842">
      <w:pPr>
        <w:pStyle w:val="a7"/>
        <w:pBdr>
          <w:top w:val="nil"/>
          <w:left w:val="nil"/>
          <w:bottom w:val="nil"/>
          <w:right w:val="nil"/>
          <w:between w:val="nil"/>
        </w:pBdr>
        <w:spacing w:line="360" w:lineRule="auto"/>
        <w:ind w:leftChars="0" w:left="992" w:firstLine="0"/>
        <w:rPr>
          <w:rFonts w:ascii="標楷體" w:eastAsia="標楷體" w:hAnsi="標楷體" w:cs="標楷體"/>
          <w:sz w:val="24"/>
          <w:szCs w:val="24"/>
          <w:u w:val="single"/>
        </w:rPr>
      </w:pPr>
    </w:p>
    <w:p w:rsidR="00ED22BA" w:rsidRPr="00961520" w:rsidRDefault="00ED22BA" w:rsidP="00961520">
      <w:pPr>
        <w:pStyle w:val="a7"/>
        <w:numPr>
          <w:ilvl w:val="1"/>
          <w:numId w:val="1"/>
        </w:numPr>
        <w:pBdr>
          <w:top w:val="nil"/>
          <w:left w:val="nil"/>
          <w:bottom w:val="nil"/>
          <w:right w:val="nil"/>
          <w:between w:val="nil"/>
        </w:pBdr>
        <w:spacing w:line="360" w:lineRule="auto"/>
        <w:ind w:leftChars="0"/>
        <w:rPr>
          <w:rFonts w:ascii="標楷體" w:eastAsia="標楷體" w:hAnsi="標楷體" w:cs="標楷體"/>
          <w:sz w:val="24"/>
          <w:szCs w:val="24"/>
          <w:u w:val="single"/>
        </w:rPr>
      </w:pPr>
      <w:r w:rsidRPr="00961520">
        <w:rPr>
          <w:rFonts w:ascii="標楷體" w:eastAsia="標楷體" w:hAnsi="標楷體" w:cs="標楷體"/>
          <w:sz w:val="24"/>
          <w:szCs w:val="24"/>
        </w:rPr>
        <w:lastRenderedPageBreak/>
        <w:t>本學期課程內涵：</w:t>
      </w:r>
    </w:p>
    <w:tbl>
      <w:tblPr>
        <w:tblW w:w="139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2410"/>
        <w:gridCol w:w="6379"/>
        <w:gridCol w:w="567"/>
        <w:gridCol w:w="1275"/>
        <w:gridCol w:w="1276"/>
        <w:gridCol w:w="709"/>
      </w:tblGrid>
      <w:tr w:rsidR="0098383D" w:rsidRPr="0098383D" w:rsidTr="0007043E">
        <w:tc>
          <w:tcPr>
            <w:tcW w:w="1304" w:type="dxa"/>
            <w:vAlign w:val="center"/>
          </w:tcPr>
          <w:p w:rsidR="00ED22BA" w:rsidRPr="0098383D" w:rsidRDefault="00ED22BA" w:rsidP="00ED22BA">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教學期程</w:t>
            </w:r>
          </w:p>
        </w:tc>
        <w:tc>
          <w:tcPr>
            <w:tcW w:w="2410" w:type="dxa"/>
            <w:vAlign w:val="center"/>
          </w:tcPr>
          <w:p w:rsidR="00ED22BA" w:rsidRPr="0098383D" w:rsidRDefault="00ED22BA" w:rsidP="00ED22BA">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ED22BA" w:rsidRPr="0098383D" w:rsidRDefault="00ED22BA" w:rsidP="00ED22BA">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ED22BA" w:rsidRPr="0098383D" w:rsidRDefault="00ED22BA" w:rsidP="00ED22BA">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ED22BA" w:rsidRPr="0098383D" w:rsidRDefault="00ED22BA" w:rsidP="00ED22BA">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ED22BA" w:rsidRPr="0098383D" w:rsidRDefault="00ED22BA" w:rsidP="00ED22BA">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ED22BA" w:rsidRPr="0098383D" w:rsidRDefault="00ED22BA" w:rsidP="00ED22BA">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3D34D7" w:rsidRPr="009846DB" w:rsidTr="0007043E">
        <w:trPr>
          <w:trHeight w:val="1580"/>
        </w:trPr>
        <w:tc>
          <w:tcPr>
            <w:tcW w:w="1304" w:type="dxa"/>
          </w:tcPr>
          <w:p w:rsidR="0007043E" w:rsidRPr="009846DB" w:rsidRDefault="0007043E" w:rsidP="0007043E">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第一週</w:t>
            </w:r>
          </w:p>
        </w:tc>
        <w:tc>
          <w:tcPr>
            <w:tcW w:w="2410" w:type="dxa"/>
          </w:tcPr>
          <w:p w:rsidR="0021093E" w:rsidRPr="008719AB" w:rsidRDefault="0021093E" w:rsidP="0021093E">
            <w:pPr>
              <w:rPr>
                <w:rFonts w:ascii="標楷體" w:eastAsia="標楷體" w:hAnsi="標楷體"/>
                <w:noProof/>
                <w:color w:val="auto"/>
              </w:rPr>
            </w:pPr>
            <w:r w:rsidRPr="008719AB">
              <w:rPr>
                <w:rFonts w:ascii="標楷體" w:eastAsia="標楷體" w:hAnsi="標楷體" w:hint="eastAsia"/>
                <w:noProof/>
                <w:color w:val="auto"/>
              </w:rPr>
              <w:t>1-2-1 描述居住地方的自然與人文特性。</w:t>
            </w:r>
          </w:p>
          <w:p w:rsidR="0021093E" w:rsidRPr="008719AB" w:rsidRDefault="0021093E" w:rsidP="0021093E">
            <w:pPr>
              <w:rPr>
                <w:rFonts w:ascii="標楷體" w:eastAsia="標楷體" w:hAnsi="標楷體"/>
                <w:noProof/>
                <w:color w:val="auto"/>
              </w:rPr>
            </w:pPr>
            <w:r w:rsidRPr="008719AB">
              <w:rPr>
                <w:rFonts w:ascii="標楷體" w:eastAsia="標楷體" w:hAnsi="標楷體" w:hint="eastAsia"/>
                <w:noProof/>
                <w:color w:val="auto"/>
              </w:rPr>
              <w:t>1-2-2 描述不同地方居民的生活方式。</w:t>
            </w:r>
          </w:p>
          <w:p w:rsidR="0021093E" w:rsidRPr="008719AB" w:rsidRDefault="0021093E" w:rsidP="0021093E">
            <w:pPr>
              <w:rPr>
                <w:rFonts w:ascii="標楷體" w:eastAsia="標楷體" w:hAnsi="標楷體"/>
                <w:noProof/>
                <w:color w:val="auto"/>
              </w:rPr>
            </w:pPr>
            <w:r w:rsidRPr="008719AB">
              <w:rPr>
                <w:rFonts w:ascii="標楷體" w:eastAsia="標楷體" w:hAnsi="標楷體" w:hint="eastAsia"/>
                <w:noProof/>
                <w:color w:val="auto"/>
              </w:rPr>
              <w:t>1-2-8 覺察生活空間的型態具有地區性差異。</w:t>
            </w:r>
          </w:p>
          <w:p w:rsidR="0021093E" w:rsidRPr="008719AB" w:rsidRDefault="0021093E" w:rsidP="0021093E">
            <w:pPr>
              <w:rPr>
                <w:rFonts w:ascii="標楷體" w:eastAsia="標楷體" w:hAnsi="標楷體"/>
                <w:noProof/>
                <w:color w:val="0070C0"/>
              </w:rPr>
            </w:pPr>
            <w:r w:rsidRPr="008719AB">
              <w:rPr>
                <w:rFonts w:ascii="標楷體" w:eastAsia="標楷體" w:hAnsi="標楷體" w:hint="eastAsia"/>
                <w:noProof/>
                <w:color w:val="0070C0"/>
              </w:rPr>
              <w:t>【環境教育】</w:t>
            </w:r>
          </w:p>
          <w:p w:rsidR="0021093E" w:rsidRPr="008719AB" w:rsidRDefault="0021093E" w:rsidP="0021093E">
            <w:pPr>
              <w:rPr>
                <w:rFonts w:ascii="標楷體" w:eastAsia="標楷體" w:hAnsi="標楷體"/>
                <w:noProof/>
                <w:color w:val="0070C0"/>
              </w:rPr>
            </w:pPr>
            <w:r w:rsidRPr="008719AB">
              <w:rPr>
                <w:rFonts w:ascii="標楷體" w:eastAsia="標楷體" w:hAnsi="標楷體" w:hint="eastAsia"/>
                <w:noProof/>
                <w:color w:val="0070C0"/>
              </w:rPr>
              <w:t>3-2-3尊重不同族群與文化背景對環境的態度及行為。</w:t>
            </w:r>
          </w:p>
          <w:p w:rsidR="0021093E" w:rsidRPr="008719AB" w:rsidRDefault="0021093E" w:rsidP="0021093E">
            <w:pPr>
              <w:rPr>
                <w:rFonts w:ascii="標楷體" w:eastAsia="標楷體" w:hAnsi="標楷體"/>
                <w:noProof/>
                <w:color w:val="0070C0"/>
              </w:rPr>
            </w:pPr>
            <w:r w:rsidRPr="008719AB">
              <w:rPr>
                <w:rFonts w:ascii="標楷體" w:eastAsia="標楷體" w:hAnsi="標楷體" w:hint="eastAsia"/>
                <w:noProof/>
                <w:color w:val="0070C0"/>
              </w:rPr>
              <w:t>【海洋教育】</w:t>
            </w:r>
          </w:p>
          <w:p w:rsidR="0007043E" w:rsidRPr="009846DB" w:rsidRDefault="0021093E" w:rsidP="0021093E">
            <w:pPr>
              <w:rPr>
                <w:rFonts w:ascii="標楷體" w:eastAsia="標楷體" w:hAnsi="標楷體"/>
                <w:color w:val="FF0000"/>
                <w:kern w:val="2"/>
                <w:szCs w:val="24"/>
              </w:rPr>
            </w:pPr>
            <w:r w:rsidRPr="008719AB">
              <w:rPr>
                <w:rFonts w:ascii="標楷體" w:eastAsia="標楷體" w:hAnsi="標楷體" w:hint="eastAsia"/>
                <w:noProof/>
                <w:color w:val="0070C0"/>
              </w:rPr>
              <w:t>1-2-4描述臨海或溪流附近地區居民的生活方式。</w:t>
            </w:r>
          </w:p>
        </w:tc>
        <w:tc>
          <w:tcPr>
            <w:tcW w:w="6379" w:type="dxa"/>
          </w:tcPr>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【活動一】祖先來源調查</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1.引起動機：教師說「唐山過臺灣」的故事給學生聽，引起學生的學習興趣。</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2.討論與發表：學生聽完故事，分組討論問題。</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3</w:t>
            </w:r>
            <w:bookmarkStart w:id="0" w:name="_GoBack"/>
            <w:bookmarkEnd w:id="0"/>
            <w:r w:rsidRPr="009846DB">
              <w:rPr>
                <w:rFonts w:ascii="標楷體" w:eastAsia="標楷體" w:hAnsi="標楷體" w:hint="eastAsia"/>
                <w:noProof/>
                <w:color w:val="FF0000"/>
              </w:rPr>
              <w:t>.觀察與討論：教師引導學生閱讀與觀察課本第8、第9頁的課文及圖片，並請學生回答問題。</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4.資料蒐集與分享：教師可參閱第35~38頁補充資料，介紹早期原住民族生活、閩粵移民原因和經過，同時流有漢人和原住民族的血液。</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5.統整課文重點。</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【活動二】家族歷史探源</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1.引起動機：教師事先請學生回家調查祖先從哪裡來的？</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2.習作配合：教師指導學生於課堂中完成【第1課習作】。</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3.觀察與討論：教師指導學生閱讀課本第10、11頁的圖文內容，並請學生回答下列問題。</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4.調查與分析：教師事先請學生回家調查祖父(母)或外祖父(母)從前在家鄉居住的地方，當地地形特色與從事的維生活動等內容。</w:t>
            </w:r>
          </w:p>
          <w:p w:rsidR="0021093E" w:rsidRPr="009846DB" w:rsidRDefault="0021093E" w:rsidP="0021093E">
            <w:pPr>
              <w:rPr>
                <w:rFonts w:ascii="標楷體" w:eastAsia="標楷體" w:hAnsi="標楷體"/>
                <w:noProof/>
                <w:color w:val="FF0000"/>
              </w:rPr>
            </w:pPr>
            <w:r w:rsidRPr="009846DB">
              <w:rPr>
                <w:rFonts w:ascii="標楷體" w:eastAsia="標楷體" w:hAnsi="標楷體"/>
                <w:noProof/>
                <w:color w:val="FF0000"/>
              </w:rPr>
              <w:t>5.</w:t>
            </w:r>
            <w:r w:rsidRPr="009846DB">
              <w:rPr>
                <w:rFonts w:ascii="標楷體" w:eastAsia="標楷體" w:hAnsi="標楷體" w:hint="eastAsia"/>
                <w:noProof/>
                <w:color w:val="FF0000"/>
              </w:rPr>
              <w:t>分組討論：教師將學生分為</w:t>
            </w:r>
            <w:r w:rsidRPr="009846DB">
              <w:rPr>
                <w:rFonts w:ascii="標楷體" w:eastAsia="標楷體" w:hAnsi="標楷體"/>
                <w:noProof/>
                <w:color w:val="FF0000"/>
              </w:rPr>
              <w:t>4</w:t>
            </w:r>
            <w:r w:rsidRPr="009846DB">
              <w:rPr>
                <w:rFonts w:ascii="Cambria Math" w:eastAsia="標楷體" w:hAnsi="Cambria Math" w:cs="Cambria Math"/>
                <w:noProof/>
                <w:color w:val="FF0000"/>
              </w:rPr>
              <w:t>∼</w:t>
            </w:r>
            <w:r w:rsidRPr="009846DB">
              <w:rPr>
                <w:rFonts w:ascii="標楷體" w:eastAsia="標楷體" w:hAnsi="標楷體"/>
                <w:noProof/>
                <w:color w:val="FF0000"/>
              </w:rPr>
              <w:t>6</w:t>
            </w:r>
            <w:r w:rsidRPr="009846DB">
              <w:rPr>
                <w:rFonts w:ascii="標楷體" w:eastAsia="標楷體" w:hAnsi="標楷體" w:hint="eastAsia"/>
                <w:noProof/>
                <w:color w:val="FF0000"/>
              </w:rPr>
              <w:t>組，討論「家鄉主要的地形是什麼？居民大多從事什麼維生活動？」並請各組上臺報告，教師歸納說明維生活動及居住地區地理環境的關聯。</w:t>
            </w:r>
          </w:p>
          <w:p w:rsidR="000704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6.統整課文重點。</w:t>
            </w:r>
          </w:p>
          <w:p w:rsidR="000E7557" w:rsidRPr="003447BA" w:rsidRDefault="000E7557" w:rsidP="003447BA">
            <w:pPr>
              <w:pStyle w:val="a7"/>
              <w:numPr>
                <w:ilvl w:val="0"/>
                <w:numId w:val="2"/>
              </w:numPr>
              <w:ind w:leftChars="0"/>
              <w:rPr>
                <w:rFonts w:ascii="標楷體" w:eastAsia="標楷體" w:hAnsi="標楷體"/>
                <w:noProof/>
                <w:color w:val="00B050"/>
              </w:rPr>
            </w:pPr>
            <w:r w:rsidRPr="003447BA">
              <w:rPr>
                <w:rFonts w:ascii="標楷體" w:eastAsia="標楷體" w:hAnsi="標楷體" w:hint="eastAsia"/>
                <w:noProof/>
                <w:color w:val="00B050"/>
              </w:rPr>
              <w:t>【活動三】做祖譜</w:t>
            </w:r>
          </w:p>
          <w:p w:rsidR="000E7557" w:rsidRPr="008719AB" w:rsidRDefault="000E7557" w:rsidP="0021093E">
            <w:pPr>
              <w:rPr>
                <w:rFonts w:ascii="標楷體" w:eastAsia="標楷體" w:hAnsi="標楷體"/>
                <w:noProof/>
                <w:color w:val="00B050"/>
              </w:rPr>
            </w:pPr>
            <w:r w:rsidRPr="008719AB">
              <w:rPr>
                <w:rFonts w:ascii="標楷體" w:eastAsia="標楷體" w:hAnsi="標楷體" w:hint="eastAsia"/>
                <w:noProof/>
                <w:color w:val="00B050"/>
              </w:rPr>
              <w:t>1.引起動機：讓學生玩「唐山過台灣」遊戲</w:t>
            </w:r>
          </w:p>
          <w:p w:rsidR="000E7557" w:rsidRPr="008719AB" w:rsidRDefault="000E7557" w:rsidP="0021093E">
            <w:pPr>
              <w:rPr>
                <w:rFonts w:ascii="標楷體" w:eastAsia="標楷體" w:hAnsi="標楷體"/>
                <w:noProof/>
                <w:color w:val="00B050"/>
              </w:rPr>
            </w:pPr>
            <w:r w:rsidRPr="008719AB">
              <w:rPr>
                <w:rFonts w:ascii="標楷體" w:eastAsia="標楷體" w:hAnsi="標楷體" w:hint="eastAsia"/>
                <w:noProof/>
                <w:color w:val="00B050"/>
              </w:rPr>
              <w:t>（1）遊戲類似「大富翁」，先選出5人。</w:t>
            </w:r>
          </w:p>
          <w:p w:rsidR="000E7557" w:rsidRPr="008719AB" w:rsidRDefault="000E7557" w:rsidP="000E7557">
            <w:pPr>
              <w:rPr>
                <w:rFonts w:ascii="標楷體" w:eastAsia="標楷體" w:hAnsi="標楷體"/>
                <w:noProof/>
                <w:color w:val="00B050"/>
              </w:rPr>
            </w:pPr>
            <w:r w:rsidRPr="008719AB">
              <w:rPr>
                <w:rFonts w:ascii="標楷體" w:eastAsia="標楷體" w:hAnsi="標楷體" w:hint="eastAsia"/>
                <w:noProof/>
                <w:color w:val="00B050"/>
              </w:rPr>
              <w:t>（2）</w:t>
            </w:r>
            <w:r w:rsidR="0096251D" w:rsidRPr="008719AB">
              <w:rPr>
                <w:rFonts w:ascii="標楷體" w:eastAsia="標楷體" w:hAnsi="標楷體" w:hint="eastAsia"/>
                <w:noProof/>
                <w:color w:val="00B050"/>
              </w:rPr>
              <w:t>讓大家輪流擲骰子，再依擲的點數走格子，看誰先到終點就贏了。</w:t>
            </w:r>
          </w:p>
          <w:p w:rsidR="000E7557" w:rsidRPr="008719AB" w:rsidRDefault="000E7557" w:rsidP="0021093E">
            <w:pPr>
              <w:rPr>
                <w:rFonts w:ascii="標楷體" w:eastAsia="標楷體" w:hAnsi="標楷體"/>
                <w:noProof/>
                <w:color w:val="00B050"/>
              </w:rPr>
            </w:pPr>
            <w:r w:rsidRPr="008719AB">
              <w:rPr>
                <w:rFonts w:ascii="標楷體" w:eastAsia="標楷體" w:hAnsi="標楷體" w:hint="eastAsia"/>
                <w:noProof/>
                <w:color w:val="00B050"/>
              </w:rPr>
              <w:t>（3）</w:t>
            </w:r>
            <w:r w:rsidR="0096251D" w:rsidRPr="008719AB">
              <w:rPr>
                <w:rFonts w:ascii="標楷體" w:eastAsia="標楷體" w:hAnsi="標楷體" w:hint="eastAsia"/>
                <w:noProof/>
                <w:color w:val="00B050"/>
              </w:rPr>
              <w:t>途中也會有機會和命運，增加挑戰性。</w:t>
            </w:r>
          </w:p>
          <w:p w:rsidR="000E7557" w:rsidRPr="008719AB" w:rsidRDefault="000E7557" w:rsidP="0021093E">
            <w:pPr>
              <w:rPr>
                <w:rFonts w:ascii="標楷體" w:eastAsia="標楷體" w:hAnsi="標楷體"/>
                <w:noProof/>
                <w:color w:val="00B050"/>
              </w:rPr>
            </w:pPr>
            <w:r w:rsidRPr="008719AB">
              <w:rPr>
                <w:rFonts w:ascii="標楷體" w:eastAsia="標楷體" w:hAnsi="標楷體" w:hint="eastAsia"/>
                <w:noProof/>
                <w:color w:val="00B050"/>
              </w:rPr>
              <w:t>2.</w:t>
            </w:r>
            <w:r w:rsidR="0096251D" w:rsidRPr="008719AB">
              <w:rPr>
                <w:rFonts w:ascii="標楷體" w:eastAsia="標楷體" w:hAnsi="標楷體" w:hint="eastAsia"/>
                <w:noProof/>
                <w:color w:val="00B050"/>
              </w:rPr>
              <w:t>觀察討論：大家觀察遊戲的過程，有的格子會讓人遭遇颱風或強盜，</w:t>
            </w:r>
            <w:r w:rsidR="0096251D" w:rsidRPr="008719AB">
              <w:rPr>
                <w:rFonts w:ascii="標楷體" w:eastAsia="標楷體" w:hAnsi="標楷體" w:hint="eastAsia"/>
                <w:noProof/>
                <w:color w:val="00B050"/>
              </w:rPr>
              <w:lastRenderedPageBreak/>
              <w:t>有的則是得到幫助而順利前進，說明祖先來台灣的途中，所遭遇的困難。</w:t>
            </w:r>
          </w:p>
          <w:p w:rsidR="0021093E" w:rsidRPr="008719AB" w:rsidRDefault="0096251D" w:rsidP="0021093E">
            <w:pPr>
              <w:rPr>
                <w:rFonts w:ascii="標楷體" w:eastAsia="標楷體" w:hAnsi="標楷體"/>
                <w:noProof/>
                <w:color w:val="00B050"/>
              </w:rPr>
            </w:pPr>
            <w:r w:rsidRPr="008719AB">
              <w:rPr>
                <w:rFonts w:ascii="標楷體" w:eastAsia="標楷體" w:hAnsi="標楷體" w:hint="eastAsia"/>
                <w:noProof/>
                <w:color w:val="00B050"/>
              </w:rPr>
              <w:t>3.說明族譜的</w:t>
            </w:r>
            <w:r w:rsidR="0087386D" w:rsidRPr="008719AB">
              <w:rPr>
                <w:rFonts w:ascii="標楷體" w:eastAsia="標楷體" w:hAnsi="標楷體" w:hint="eastAsia"/>
                <w:noProof/>
                <w:color w:val="00B050"/>
              </w:rPr>
              <w:t>意義</w:t>
            </w:r>
            <w:r w:rsidRPr="008719AB">
              <w:rPr>
                <w:rFonts w:ascii="標楷體" w:eastAsia="標楷體" w:hAnsi="標楷體" w:hint="eastAsia"/>
                <w:noProof/>
                <w:color w:val="00B050"/>
              </w:rPr>
              <w:t>和做法：族譜可用寶塔式圖譜、樹系圖譜、線性圖譜</w:t>
            </w:r>
            <w:r w:rsidR="0087386D" w:rsidRPr="008719AB">
              <w:rPr>
                <w:rFonts w:ascii="標楷體" w:eastAsia="標楷體" w:hAnsi="標楷體" w:hint="eastAsia"/>
                <w:noProof/>
                <w:color w:val="00B050"/>
              </w:rPr>
              <w:t>等方式來記錄家族的歷史和發展，藉由做簡單族譜這個活動，讓學生對自己家族成員有更深的認識，也能知道祖先的由來，產生對家族的向心力，而有愛家愛國的情操。</w:t>
            </w:r>
          </w:p>
          <w:p w:rsidR="0021093E" w:rsidRPr="008719AB" w:rsidRDefault="0087386D" w:rsidP="0021093E">
            <w:pPr>
              <w:rPr>
                <w:rFonts w:ascii="標楷體" w:eastAsia="標楷體" w:hAnsi="標楷體"/>
                <w:noProof/>
                <w:color w:val="00B050"/>
              </w:rPr>
            </w:pPr>
            <w:r w:rsidRPr="008719AB">
              <w:rPr>
                <w:rFonts w:ascii="標楷體" w:eastAsia="標楷體" w:hAnsi="標楷體" w:hint="eastAsia"/>
                <w:noProof/>
                <w:color w:val="00B050"/>
              </w:rPr>
              <w:t>4.畫族譜樹系圖表：請學生回家詢問家中長輩或親戚，畫出屬於自己的族譜，並塗上顏色，美化版面。</w:t>
            </w:r>
          </w:p>
          <w:p w:rsidR="0087386D" w:rsidRPr="008719AB" w:rsidRDefault="0087386D" w:rsidP="0021093E">
            <w:pPr>
              <w:rPr>
                <w:rFonts w:ascii="標楷體" w:eastAsia="標楷體" w:hAnsi="標楷體"/>
                <w:noProof/>
                <w:color w:val="00B050"/>
              </w:rPr>
            </w:pPr>
            <w:r w:rsidRPr="008719AB">
              <w:rPr>
                <w:rFonts w:ascii="標楷體" w:eastAsia="標楷體" w:hAnsi="標楷體" w:hint="eastAsia"/>
                <w:noProof/>
                <w:color w:val="00B050"/>
              </w:rPr>
              <w:t>5.上台分享：請學生上台分享他所做的族譜。</w:t>
            </w:r>
          </w:p>
          <w:p w:rsidR="0087386D" w:rsidRPr="009846DB" w:rsidRDefault="0087386D" w:rsidP="0021093E">
            <w:pPr>
              <w:rPr>
                <w:rFonts w:ascii="標楷體" w:eastAsia="標楷體" w:hAnsi="標楷體"/>
                <w:noProof/>
                <w:color w:val="auto"/>
              </w:rPr>
            </w:pPr>
            <w:r w:rsidRPr="008719AB">
              <w:rPr>
                <w:rFonts w:ascii="標楷體" w:eastAsia="標楷體" w:hAnsi="標楷體" w:hint="eastAsia"/>
                <w:noProof/>
                <w:color w:val="00B050"/>
              </w:rPr>
              <w:t>6.統整：展示大家的族譜，</w:t>
            </w:r>
            <w:r w:rsidR="009846DB" w:rsidRPr="008719AB">
              <w:rPr>
                <w:rFonts w:ascii="標楷體" w:eastAsia="標楷體" w:hAnsi="標楷體" w:hint="eastAsia"/>
                <w:noProof/>
                <w:color w:val="00B050"/>
              </w:rPr>
              <w:t>讓學生知道：先有祖先的努力，才有現在的他，進而產生飲水思源的情懷。</w:t>
            </w:r>
          </w:p>
          <w:p w:rsidR="0021093E" w:rsidRDefault="0021093E"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hint="eastAsia"/>
                <w:color w:val="FF0000"/>
                <w:kern w:val="2"/>
                <w:szCs w:val="24"/>
              </w:rPr>
            </w:pPr>
          </w:p>
          <w:p w:rsidR="0098383D" w:rsidRDefault="0098383D" w:rsidP="000E7557">
            <w:pPr>
              <w:ind w:firstLine="0"/>
              <w:rPr>
                <w:rFonts w:ascii="標楷體" w:eastAsia="標楷體" w:hAnsi="標楷體" w:hint="eastAsia"/>
                <w:color w:val="FF0000"/>
                <w:kern w:val="2"/>
                <w:szCs w:val="24"/>
              </w:rPr>
            </w:pPr>
          </w:p>
          <w:p w:rsidR="0098383D" w:rsidRDefault="0098383D"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Default="009846DB" w:rsidP="000E7557">
            <w:pPr>
              <w:ind w:firstLine="0"/>
              <w:rPr>
                <w:rFonts w:ascii="標楷體" w:eastAsia="標楷體" w:hAnsi="標楷體"/>
                <w:color w:val="FF0000"/>
                <w:kern w:val="2"/>
                <w:szCs w:val="24"/>
              </w:rPr>
            </w:pPr>
          </w:p>
          <w:p w:rsidR="009846DB" w:rsidRPr="009846DB" w:rsidRDefault="009846DB" w:rsidP="000E7557">
            <w:pPr>
              <w:ind w:firstLine="0"/>
              <w:rPr>
                <w:rFonts w:ascii="標楷體" w:eastAsia="標楷體" w:hAnsi="標楷體"/>
                <w:color w:val="FF0000"/>
                <w:kern w:val="2"/>
                <w:szCs w:val="24"/>
              </w:rPr>
            </w:pPr>
          </w:p>
        </w:tc>
        <w:tc>
          <w:tcPr>
            <w:tcW w:w="567" w:type="dxa"/>
          </w:tcPr>
          <w:p w:rsidR="0007043E" w:rsidRDefault="008719AB" w:rsidP="0007043E">
            <w:pPr>
              <w:ind w:left="264" w:hanging="264"/>
              <w:rPr>
                <w:rFonts w:ascii="標楷體" w:eastAsia="標楷體" w:hAnsi="標楷體" w:cs="標楷體" w:hint="eastAsia"/>
                <w:color w:val="FF0000"/>
                <w:sz w:val="24"/>
                <w:szCs w:val="24"/>
              </w:rPr>
            </w:pPr>
            <w:r>
              <w:rPr>
                <w:rFonts w:ascii="標楷體" w:eastAsia="標楷體" w:hAnsi="標楷體" w:cs="標楷體" w:hint="eastAsia"/>
                <w:color w:val="FF0000"/>
                <w:sz w:val="24"/>
                <w:szCs w:val="24"/>
              </w:rPr>
              <w:lastRenderedPageBreak/>
              <w:t>1</w:t>
            </w: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Default="008719AB" w:rsidP="0007043E">
            <w:pPr>
              <w:ind w:left="264" w:hanging="264"/>
              <w:rPr>
                <w:rFonts w:ascii="標楷體" w:eastAsia="標楷體" w:hAnsi="標楷體" w:cs="標楷體" w:hint="eastAsia"/>
                <w:color w:val="FF0000"/>
                <w:sz w:val="24"/>
                <w:szCs w:val="24"/>
              </w:rPr>
            </w:pPr>
          </w:p>
          <w:p w:rsidR="008719AB" w:rsidRPr="008719AB" w:rsidRDefault="008719AB" w:rsidP="008719AB">
            <w:pPr>
              <w:pStyle w:val="ab"/>
              <w:rPr>
                <w:vertAlign w:val="subscript"/>
              </w:rPr>
            </w:pPr>
            <w:r>
              <w:rPr>
                <w:rFonts w:hint="eastAsia"/>
              </w:rPr>
              <w:t>2</w:t>
            </w:r>
          </w:p>
        </w:tc>
        <w:tc>
          <w:tcPr>
            <w:tcW w:w="1275" w:type="dxa"/>
          </w:tcPr>
          <w:p w:rsidR="0021093E" w:rsidRPr="009846DB" w:rsidRDefault="0021093E" w:rsidP="0021093E">
            <w:pPr>
              <w:widowControl w:val="0"/>
              <w:snapToGrid w:val="0"/>
              <w:spacing w:before="57" w:after="57"/>
              <w:ind w:left="57" w:right="57" w:firstLine="0"/>
              <w:rPr>
                <w:rFonts w:ascii="標楷體" w:eastAsia="標楷體" w:hAnsi="標楷體"/>
                <w:color w:val="FF0000"/>
                <w:kern w:val="2"/>
                <w:szCs w:val="24"/>
              </w:rPr>
            </w:pPr>
            <w:r w:rsidRPr="009846DB">
              <w:rPr>
                <w:rFonts w:ascii="標楷體" w:eastAsia="標楷體" w:hAnsi="標楷體" w:hint="eastAsia"/>
                <w:color w:val="FF0000"/>
                <w:kern w:val="2"/>
                <w:szCs w:val="24"/>
              </w:rPr>
              <w:t>康軒版教科書</w:t>
            </w:r>
          </w:p>
          <w:p w:rsidR="0021093E" w:rsidRPr="009846DB" w:rsidRDefault="0021093E" w:rsidP="0021093E">
            <w:pPr>
              <w:widowControl w:val="0"/>
              <w:snapToGrid w:val="0"/>
              <w:spacing w:before="57" w:after="57"/>
              <w:ind w:left="57" w:right="57" w:firstLine="0"/>
              <w:rPr>
                <w:rFonts w:ascii="標楷體" w:eastAsia="標楷體" w:hAnsi="標楷體"/>
                <w:color w:val="FF0000"/>
                <w:kern w:val="2"/>
                <w:szCs w:val="24"/>
              </w:rPr>
            </w:pPr>
            <w:r w:rsidRPr="009846DB">
              <w:rPr>
                <w:rFonts w:ascii="標楷體" w:eastAsia="標楷體" w:hAnsi="標楷體" w:hint="eastAsia"/>
                <w:color w:val="FF0000"/>
                <w:kern w:val="2"/>
                <w:szCs w:val="24"/>
              </w:rPr>
              <w:t>第一單元 飲水思源</w:t>
            </w:r>
          </w:p>
          <w:p w:rsidR="0021093E" w:rsidRPr="009846DB" w:rsidRDefault="0021093E" w:rsidP="0021093E">
            <w:pPr>
              <w:widowControl w:val="0"/>
              <w:snapToGrid w:val="0"/>
              <w:spacing w:before="57" w:after="57"/>
              <w:ind w:left="57" w:right="57" w:firstLine="0"/>
              <w:rPr>
                <w:rFonts w:ascii="標楷體" w:eastAsia="標楷體" w:hAnsi="標楷體"/>
                <w:color w:val="FF0000"/>
                <w:kern w:val="2"/>
                <w:szCs w:val="24"/>
              </w:rPr>
            </w:pPr>
            <w:r w:rsidRPr="009846DB">
              <w:rPr>
                <w:rFonts w:ascii="標楷體" w:eastAsia="標楷體" w:hAnsi="標楷體" w:hint="eastAsia"/>
                <w:color w:val="FF0000"/>
                <w:kern w:val="2"/>
                <w:szCs w:val="24"/>
              </w:rPr>
              <w:t xml:space="preserve">第1課 </w:t>
            </w:r>
          </w:p>
          <w:p w:rsidR="0021093E" w:rsidRPr="009846DB" w:rsidRDefault="0021093E" w:rsidP="0021093E">
            <w:pPr>
              <w:widowControl w:val="0"/>
              <w:snapToGrid w:val="0"/>
              <w:spacing w:before="57" w:after="57"/>
              <w:ind w:left="57" w:right="57" w:firstLine="0"/>
              <w:rPr>
                <w:rFonts w:ascii="標楷體" w:eastAsia="標楷體" w:hAnsi="標楷體"/>
                <w:color w:val="FF0000"/>
                <w:kern w:val="2"/>
                <w:szCs w:val="24"/>
              </w:rPr>
            </w:pPr>
            <w:r w:rsidRPr="009846DB">
              <w:rPr>
                <w:rFonts w:ascii="標楷體" w:eastAsia="標楷體" w:hAnsi="標楷體" w:hint="eastAsia"/>
                <w:color w:val="FF0000"/>
                <w:kern w:val="2"/>
                <w:szCs w:val="24"/>
              </w:rPr>
              <w:t>家鄉的居民</w:t>
            </w:r>
          </w:p>
          <w:p w:rsidR="0007043E" w:rsidRPr="009846DB" w:rsidRDefault="0021093E" w:rsidP="0021093E">
            <w:pPr>
              <w:widowControl w:val="0"/>
              <w:ind w:left="57" w:right="57" w:firstLine="0"/>
              <w:jc w:val="left"/>
              <w:rPr>
                <w:rFonts w:ascii="標楷體" w:eastAsia="標楷體" w:hAnsi="標楷體"/>
                <w:color w:val="FF0000"/>
                <w:kern w:val="2"/>
                <w:szCs w:val="24"/>
              </w:rPr>
            </w:pPr>
            <w:r w:rsidRPr="009846DB">
              <w:rPr>
                <w:rFonts w:ascii="標楷體" w:eastAsia="標楷體" w:hAnsi="標楷體" w:hint="eastAsia"/>
                <w:color w:val="FF0000"/>
                <w:kern w:val="2"/>
                <w:szCs w:val="24"/>
              </w:rPr>
              <w:t>教學媒體</w:t>
            </w:r>
          </w:p>
        </w:tc>
        <w:tc>
          <w:tcPr>
            <w:tcW w:w="1276" w:type="dxa"/>
          </w:tcPr>
          <w:p w:rsidR="0021093E" w:rsidRPr="009846DB" w:rsidRDefault="0021093E" w:rsidP="0021093E">
            <w:pPr>
              <w:snapToGrid w:val="0"/>
              <w:spacing w:before="57" w:after="57"/>
              <w:ind w:right="57" w:firstLine="0"/>
              <w:rPr>
                <w:rFonts w:ascii="標楷體" w:eastAsia="標楷體" w:hAnsi="標楷體"/>
                <w:color w:val="FF0000"/>
              </w:rPr>
            </w:pPr>
            <w:r w:rsidRPr="009846DB">
              <w:rPr>
                <w:rFonts w:ascii="標楷體" w:eastAsia="標楷體" w:hAnsi="標楷體" w:hint="eastAsia"/>
                <w:color w:val="FF0000"/>
              </w:rPr>
              <w:t>口頭評量</w:t>
            </w:r>
          </w:p>
          <w:p w:rsidR="0021093E" w:rsidRPr="009846DB" w:rsidRDefault="0021093E" w:rsidP="0021093E">
            <w:pPr>
              <w:snapToGrid w:val="0"/>
              <w:spacing w:before="57" w:after="57"/>
              <w:ind w:right="57" w:firstLine="0"/>
              <w:rPr>
                <w:rFonts w:ascii="標楷體" w:eastAsia="標楷體" w:hAnsi="標楷體"/>
                <w:color w:val="FF0000"/>
              </w:rPr>
            </w:pPr>
            <w:r w:rsidRPr="009846DB">
              <w:rPr>
                <w:rFonts w:ascii="標楷體" w:eastAsia="標楷體" w:hAnsi="標楷體" w:hint="eastAsia"/>
                <w:color w:val="FF0000"/>
              </w:rPr>
              <w:t>實作評量</w:t>
            </w:r>
          </w:p>
          <w:p w:rsidR="0007043E" w:rsidRPr="009846DB" w:rsidRDefault="0021093E" w:rsidP="0021093E">
            <w:pPr>
              <w:snapToGrid w:val="0"/>
              <w:spacing w:before="57" w:after="57"/>
              <w:ind w:right="57" w:firstLine="0"/>
              <w:rPr>
                <w:rFonts w:ascii="標楷體" w:eastAsia="標楷體" w:hAnsi="標楷體"/>
                <w:color w:val="FF0000"/>
              </w:rPr>
            </w:pPr>
            <w:r w:rsidRPr="009846DB">
              <w:rPr>
                <w:rFonts w:ascii="標楷體" w:eastAsia="標楷體" w:hAnsi="標楷體" w:hint="eastAsia"/>
                <w:color w:val="FF0000"/>
              </w:rPr>
              <w:t>習作練習</w:t>
            </w:r>
          </w:p>
        </w:tc>
        <w:tc>
          <w:tcPr>
            <w:tcW w:w="709" w:type="dxa"/>
          </w:tcPr>
          <w:p w:rsidR="0007043E" w:rsidRPr="009846DB" w:rsidRDefault="0007043E" w:rsidP="003D34D7">
            <w:pPr>
              <w:ind w:left="-18" w:hanging="5"/>
              <w:rPr>
                <w:rFonts w:ascii="標楷體" w:eastAsia="標楷體" w:hAnsi="標楷體" w:cs="標楷體"/>
                <w:color w:val="FF0000"/>
                <w:sz w:val="24"/>
                <w:szCs w:val="24"/>
              </w:rPr>
            </w:pPr>
            <w:r w:rsidRPr="003447BA">
              <w:rPr>
                <w:rFonts w:ascii="標楷體" w:eastAsia="標楷體" w:hAnsi="標楷體" w:cs="標楷體"/>
                <w:color w:val="00B050"/>
                <w:sz w:val="24"/>
                <w:szCs w:val="24"/>
              </w:rPr>
              <w:t>●</w:t>
            </w:r>
            <w:r w:rsidR="003D34D7" w:rsidRPr="003447BA">
              <w:rPr>
                <w:rFonts w:ascii="標楷體" w:eastAsia="標楷體" w:hAnsi="標楷體" w:cs="標楷體" w:hint="eastAsia"/>
                <w:color w:val="00B050"/>
                <w:sz w:val="24"/>
                <w:szCs w:val="24"/>
              </w:rPr>
              <w:t>表示家庭教育融入社會課程</w:t>
            </w:r>
          </w:p>
        </w:tc>
      </w:tr>
      <w:tr w:rsidR="0098383D" w:rsidRPr="0098383D" w:rsidTr="0007043E">
        <w:tc>
          <w:tcPr>
            <w:tcW w:w="1304"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07043E" w:rsidRPr="009846DB" w:rsidTr="0007043E">
        <w:trPr>
          <w:trHeight w:val="1580"/>
        </w:trPr>
        <w:tc>
          <w:tcPr>
            <w:tcW w:w="1304" w:type="dxa"/>
          </w:tcPr>
          <w:p w:rsidR="0007043E" w:rsidRPr="009846DB" w:rsidRDefault="0007043E" w:rsidP="0007043E">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第二週</w:t>
            </w:r>
          </w:p>
        </w:tc>
        <w:tc>
          <w:tcPr>
            <w:tcW w:w="2410" w:type="dxa"/>
          </w:tcPr>
          <w:p w:rsidR="0021093E" w:rsidRPr="0098383D" w:rsidRDefault="0021093E" w:rsidP="0021093E">
            <w:pPr>
              <w:rPr>
                <w:rFonts w:ascii="標楷體" w:eastAsia="標楷體" w:hAnsi="標楷體"/>
                <w:noProof/>
                <w:color w:val="auto"/>
              </w:rPr>
            </w:pPr>
            <w:r w:rsidRPr="0098383D">
              <w:rPr>
                <w:rFonts w:ascii="標楷體" w:eastAsia="標楷體" w:hAnsi="標楷體" w:hint="eastAsia"/>
                <w:noProof/>
                <w:color w:val="auto"/>
              </w:rPr>
              <w:t>1-2-1 描述居住地方的自然與人文特性。</w:t>
            </w:r>
          </w:p>
          <w:p w:rsidR="0021093E" w:rsidRPr="0098383D" w:rsidRDefault="0021093E" w:rsidP="0021093E">
            <w:pPr>
              <w:rPr>
                <w:rFonts w:ascii="標楷體" w:eastAsia="標楷體" w:hAnsi="標楷體"/>
                <w:noProof/>
                <w:color w:val="auto"/>
              </w:rPr>
            </w:pPr>
            <w:r w:rsidRPr="0098383D">
              <w:rPr>
                <w:rFonts w:ascii="標楷體" w:eastAsia="標楷體" w:hAnsi="標楷體" w:hint="eastAsia"/>
                <w:noProof/>
                <w:color w:val="auto"/>
              </w:rPr>
              <w:t>1-2-3 覺察人們對地方與環境的認識與感受具有差異性，並能表達對家鄉的關懷。</w:t>
            </w:r>
          </w:p>
          <w:p w:rsidR="0021093E" w:rsidRPr="0098383D" w:rsidRDefault="0021093E" w:rsidP="0021093E">
            <w:pPr>
              <w:rPr>
                <w:rFonts w:ascii="標楷體" w:eastAsia="標楷體" w:hAnsi="標楷體"/>
                <w:noProof/>
                <w:color w:val="auto"/>
              </w:rPr>
            </w:pPr>
            <w:r w:rsidRPr="0098383D">
              <w:rPr>
                <w:rFonts w:ascii="標楷體" w:eastAsia="標楷體" w:hAnsi="標楷體" w:hint="eastAsia"/>
                <w:noProof/>
                <w:color w:val="auto"/>
              </w:rPr>
              <w:t>2-2-1 瞭解居住地方的人文環境與經濟活動的歷史變遷。</w:t>
            </w:r>
          </w:p>
          <w:p w:rsidR="0021093E" w:rsidRPr="0098383D" w:rsidRDefault="0021093E" w:rsidP="0021093E">
            <w:pPr>
              <w:rPr>
                <w:rFonts w:ascii="標楷體" w:eastAsia="標楷體" w:hAnsi="標楷體"/>
                <w:noProof/>
                <w:color w:val="auto"/>
              </w:rPr>
            </w:pPr>
            <w:r w:rsidRPr="0098383D">
              <w:rPr>
                <w:rFonts w:ascii="標楷體" w:eastAsia="標楷體" w:hAnsi="標楷體" w:hint="eastAsia"/>
                <w:noProof/>
                <w:color w:val="auto"/>
              </w:rPr>
              <w:t>2-2-2 認識居住地方的古蹟或考古發掘，並欣賞地方民俗之美。</w:t>
            </w:r>
          </w:p>
          <w:p w:rsidR="0021093E" w:rsidRPr="009846DB" w:rsidRDefault="0021093E" w:rsidP="0021093E">
            <w:pPr>
              <w:rPr>
                <w:rFonts w:ascii="標楷體" w:eastAsia="標楷體" w:hAnsi="標楷體"/>
                <w:noProof/>
                <w:color w:val="FF0000"/>
              </w:rPr>
            </w:pPr>
            <w:r w:rsidRPr="0098383D">
              <w:rPr>
                <w:rFonts w:ascii="標楷體" w:eastAsia="標楷體" w:hAnsi="標楷體" w:hint="eastAsia"/>
                <w:noProof/>
                <w:color w:val="auto"/>
              </w:rPr>
              <w:t>4-2-1 說出自己的意見與其他個體、群體或媒體意見的異同。</w:t>
            </w:r>
          </w:p>
          <w:p w:rsidR="0021093E" w:rsidRPr="0098383D" w:rsidRDefault="0021093E" w:rsidP="0021093E">
            <w:pPr>
              <w:rPr>
                <w:rFonts w:ascii="標楷體" w:eastAsia="標楷體" w:hAnsi="標楷體"/>
                <w:noProof/>
                <w:color w:val="0070C0"/>
              </w:rPr>
            </w:pPr>
            <w:r w:rsidRPr="0098383D">
              <w:rPr>
                <w:rFonts w:ascii="標楷體" w:eastAsia="標楷體" w:hAnsi="標楷體" w:hint="eastAsia"/>
                <w:noProof/>
                <w:color w:val="0070C0"/>
              </w:rPr>
              <w:t>【環境教育】</w:t>
            </w:r>
          </w:p>
          <w:p w:rsidR="0021093E" w:rsidRPr="0098383D" w:rsidRDefault="0021093E" w:rsidP="0021093E">
            <w:pPr>
              <w:rPr>
                <w:rFonts w:ascii="標楷體" w:eastAsia="標楷體" w:hAnsi="標楷體"/>
                <w:noProof/>
                <w:color w:val="0070C0"/>
              </w:rPr>
            </w:pPr>
            <w:r w:rsidRPr="0098383D">
              <w:rPr>
                <w:rFonts w:ascii="標楷體" w:eastAsia="標楷體" w:hAnsi="標楷體" w:hint="eastAsia"/>
                <w:noProof/>
                <w:color w:val="0070C0"/>
              </w:rPr>
              <w:t>1-2-3 察覺生活周遭人文歷史與生態環境的變遷。</w:t>
            </w:r>
          </w:p>
          <w:p w:rsidR="0007043E" w:rsidRPr="009846DB" w:rsidRDefault="0021093E" w:rsidP="0021093E">
            <w:pPr>
              <w:rPr>
                <w:rFonts w:ascii="標楷體" w:eastAsia="標楷體" w:hAnsi="標楷體"/>
                <w:noProof/>
                <w:color w:val="FF0000"/>
              </w:rPr>
            </w:pPr>
            <w:r w:rsidRPr="0098383D">
              <w:rPr>
                <w:rFonts w:ascii="標楷體" w:eastAsia="標楷體" w:hAnsi="標楷體" w:hint="eastAsia"/>
                <w:noProof/>
                <w:color w:val="0070C0"/>
              </w:rPr>
              <w:t>1-2-4 覺知自己的生活方式對環境的影響。</w:t>
            </w:r>
          </w:p>
        </w:tc>
        <w:tc>
          <w:tcPr>
            <w:tcW w:w="6379" w:type="dxa"/>
          </w:tcPr>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第一單元飲水思源</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第2課 家鄉的開發</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【活動一】蛻變的家鄉</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1.引起動機：教師展示家鄉早期景觀圖片或照片，讓學生猜猜看這些地方現在變成什麼樣子，透過這個活動讓學生感受家鄉景觀的改變。</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2.觀察與發表：教師指導學生閱讀課本第12、13頁課文及圖片，並回答問題。</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3.畫我家鄉特色建築：教師將學生分成幾組，每組發給一張四開圖畫紙。請各組依據所蒐集家鄉特色建築的照片和資料，經過討論後，共同畫出建築物大約的樣貌(可選1~2種建築)。完成後，教師請每組上臺分享和解說內容，重點在建築原來的用途，以及現在的樣貌與功能。</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4.習作配合：教師指導學生課後完成【第2課習作】第一大題。</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5.統整：經由觀察家鄉景觀的變化，可以了解這是先民努力開發的成果，也為家鄉留下珍貴的紀錄。而認識家鄉先民留下具有的特色建築，不但能了解當時的生活狀況、人文特色，也能對家鄉發展有更深刻的認識。</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【活動二】為家鄉注入新活力</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1.閱讀：教師指導學生閱讀課本第14、15頁課文及圖片。</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2.展示與發表：教師展示【活動一】「畫我家鄉」特色建築各組的作品和資料，並請學生回答問題。</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3.家鄉特色保存進行式：教師介紹家鄉的文史工作室、與家鄉有關的刊物、家鄉特色建築或景觀介紹冊，也可以規畫參觀家鄉的活動行程表。</w:t>
            </w:r>
          </w:p>
          <w:p w:rsidR="0021093E" w:rsidRPr="009846DB" w:rsidRDefault="0021093E" w:rsidP="0021093E">
            <w:pPr>
              <w:rPr>
                <w:rFonts w:ascii="標楷體" w:eastAsia="標楷體" w:hAnsi="標楷體"/>
                <w:noProof/>
                <w:color w:val="FF0000"/>
              </w:rPr>
            </w:pPr>
            <w:r w:rsidRPr="009846DB">
              <w:rPr>
                <w:rFonts w:ascii="標楷體" w:eastAsia="標楷體" w:hAnsi="標楷體" w:hint="eastAsia"/>
                <w:noProof/>
                <w:color w:val="FF0000"/>
              </w:rPr>
              <w:t>4.習作配合：教師指導學生回家完成【第2課習作】第二大題。</w:t>
            </w:r>
          </w:p>
          <w:p w:rsidR="002332CA" w:rsidRPr="009846DB" w:rsidRDefault="0021093E" w:rsidP="0021093E">
            <w:pPr>
              <w:ind w:firstLine="0"/>
              <w:rPr>
                <w:rFonts w:ascii="標楷體" w:eastAsia="標楷體" w:hAnsi="標楷體"/>
                <w:noProof/>
                <w:color w:val="FF0000"/>
              </w:rPr>
            </w:pPr>
            <w:r w:rsidRPr="009846DB">
              <w:rPr>
                <w:rFonts w:ascii="標楷體" w:eastAsia="標楷體" w:hAnsi="標楷體" w:hint="eastAsia"/>
                <w:noProof/>
                <w:color w:val="FF0000"/>
              </w:rPr>
              <w:t>5.統整：對於家鄉的特色風貌，我們應該好好愛護，用心體會它們所具有的歷史意義。我們可以透過各種實際行動，來保存家鄉珍貴的古蹟與文物。</w:t>
            </w:r>
          </w:p>
          <w:p w:rsidR="0021093E" w:rsidRPr="009846DB" w:rsidRDefault="0021093E" w:rsidP="0021093E">
            <w:pPr>
              <w:ind w:firstLine="0"/>
              <w:rPr>
                <w:rFonts w:ascii="標楷體" w:eastAsia="標楷體" w:hAnsi="標楷體"/>
                <w:noProof/>
                <w:color w:val="FF0000"/>
              </w:rPr>
            </w:pPr>
          </w:p>
          <w:p w:rsidR="0021093E" w:rsidRPr="009846DB" w:rsidRDefault="0021093E" w:rsidP="0021093E">
            <w:pPr>
              <w:ind w:firstLine="0"/>
              <w:rPr>
                <w:rFonts w:ascii="標楷體" w:eastAsia="標楷體" w:hAnsi="標楷體" w:cs="標楷體"/>
                <w:color w:val="FF0000"/>
                <w:sz w:val="24"/>
                <w:szCs w:val="24"/>
              </w:rPr>
            </w:pPr>
          </w:p>
        </w:tc>
        <w:tc>
          <w:tcPr>
            <w:tcW w:w="567" w:type="dxa"/>
          </w:tcPr>
          <w:p w:rsidR="0007043E" w:rsidRPr="009846DB" w:rsidRDefault="0007043E" w:rsidP="0007043E">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21093E" w:rsidRPr="009846DB" w:rsidRDefault="0021093E" w:rsidP="0021093E">
            <w:pPr>
              <w:rPr>
                <w:rFonts w:ascii="標楷體" w:eastAsia="標楷體" w:hAnsi="標楷體"/>
                <w:color w:val="FF0000"/>
              </w:rPr>
            </w:pPr>
            <w:r w:rsidRPr="009846DB">
              <w:rPr>
                <w:rFonts w:ascii="標楷體" w:eastAsia="標楷體" w:hAnsi="標楷體" w:hint="eastAsia"/>
                <w:color w:val="FF0000"/>
              </w:rPr>
              <w:t>康軒版教科書</w:t>
            </w:r>
          </w:p>
          <w:p w:rsidR="0021093E" w:rsidRPr="009846DB" w:rsidRDefault="0021093E" w:rsidP="0021093E">
            <w:pPr>
              <w:rPr>
                <w:rFonts w:ascii="標楷體" w:eastAsia="標楷體" w:hAnsi="標楷體"/>
                <w:color w:val="FF0000"/>
              </w:rPr>
            </w:pPr>
            <w:r w:rsidRPr="009846DB">
              <w:rPr>
                <w:rFonts w:ascii="標楷體" w:eastAsia="標楷體" w:hAnsi="標楷體" w:hint="eastAsia"/>
                <w:color w:val="FF0000"/>
              </w:rPr>
              <w:t>第一單元 飲水思源</w:t>
            </w:r>
          </w:p>
          <w:p w:rsidR="0021093E" w:rsidRPr="009846DB" w:rsidRDefault="0021093E" w:rsidP="0021093E">
            <w:pPr>
              <w:rPr>
                <w:rFonts w:ascii="標楷體" w:eastAsia="標楷體" w:hAnsi="標楷體"/>
                <w:color w:val="FF0000"/>
              </w:rPr>
            </w:pPr>
            <w:r w:rsidRPr="009846DB">
              <w:rPr>
                <w:rFonts w:ascii="標楷體" w:eastAsia="標楷體" w:hAnsi="標楷體" w:hint="eastAsia"/>
                <w:color w:val="FF0000"/>
              </w:rPr>
              <w:t xml:space="preserve">第2課 </w:t>
            </w:r>
          </w:p>
          <w:p w:rsidR="0021093E" w:rsidRPr="009846DB" w:rsidRDefault="0021093E" w:rsidP="0021093E">
            <w:pPr>
              <w:rPr>
                <w:rFonts w:ascii="標楷體" w:eastAsia="標楷體" w:hAnsi="標楷體"/>
                <w:color w:val="FF0000"/>
              </w:rPr>
            </w:pPr>
            <w:r w:rsidRPr="009846DB">
              <w:rPr>
                <w:rFonts w:ascii="標楷體" w:eastAsia="標楷體" w:hAnsi="標楷體" w:hint="eastAsia"/>
                <w:color w:val="FF0000"/>
              </w:rPr>
              <w:t>家鄉的開發</w:t>
            </w:r>
          </w:p>
          <w:p w:rsidR="0007043E" w:rsidRPr="009846DB" w:rsidRDefault="0021093E" w:rsidP="0021093E">
            <w:pPr>
              <w:widowControl w:val="0"/>
              <w:ind w:left="57" w:right="57" w:firstLine="0"/>
              <w:jc w:val="left"/>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21093E" w:rsidRPr="009846DB" w:rsidRDefault="0021093E" w:rsidP="0021093E">
            <w:pPr>
              <w:ind w:firstLine="0"/>
              <w:rPr>
                <w:rFonts w:ascii="標楷體" w:eastAsia="標楷體" w:hAnsi="標楷體"/>
                <w:noProof/>
                <w:color w:val="FF0000"/>
              </w:rPr>
            </w:pPr>
            <w:r w:rsidRPr="009846DB">
              <w:rPr>
                <w:rFonts w:ascii="標楷體" w:eastAsia="標楷體" w:hAnsi="標楷體" w:hint="eastAsia"/>
                <w:noProof/>
                <w:color w:val="FF0000"/>
              </w:rPr>
              <w:t>口頭評量</w:t>
            </w:r>
          </w:p>
          <w:p w:rsidR="0021093E" w:rsidRPr="009846DB" w:rsidRDefault="0021093E" w:rsidP="0021093E">
            <w:pPr>
              <w:ind w:firstLine="0"/>
              <w:rPr>
                <w:rFonts w:ascii="標楷體" w:eastAsia="標楷體" w:hAnsi="標楷體"/>
                <w:noProof/>
                <w:color w:val="FF0000"/>
              </w:rPr>
            </w:pPr>
            <w:r w:rsidRPr="009846DB">
              <w:rPr>
                <w:rFonts w:ascii="標楷體" w:eastAsia="標楷體" w:hAnsi="標楷體" w:hint="eastAsia"/>
                <w:noProof/>
                <w:color w:val="FF0000"/>
              </w:rPr>
              <w:t>實作評量</w:t>
            </w:r>
          </w:p>
          <w:p w:rsidR="0007043E" w:rsidRPr="009846DB" w:rsidRDefault="0021093E" w:rsidP="0021093E">
            <w:pPr>
              <w:widowControl w:val="0"/>
              <w:snapToGrid w:val="0"/>
              <w:spacing w:line="240" w:lineRule="exact"/>
              <w:ind w:right="57" w:firstLine="0"/>
              <w:rPr>
                <w:rFonts w:ascii="標楷體" w:eastAsia="標楷體" w:hAnsi="標楷體"/>
                <w:color w:val="FF0000"/>
                <w:kern w:val="2"/>
                <w:szCs w:val="24"/>
              </w:rPr>
            </w:pPr>
            <w:r w:rsidRPr="009846DB">
              <w:rPr>
                <w:rFonts w:ascii="標楷體" w:eastAsia="標楷體" w:hAnsi="標楷體" w:hint="eastAsia"/>
                <w:noProof/>
                <w:color w:val="FF0000"/>
              </w:rPr>
              <w:t>習作練習</w:t>
            </w:r>
          </w:p>
        </w:tc>
        <w:tc>
          <w:tcPr>
            <w:tcW w:w="709" w:type="dxa"/>
          </w:tcPr>
          <w:p w:rsidR="0007043E" w:rsidRPr="009846DB" w:rsidRDefault="0007043E" w:rsidP="0007043E">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07043E" w:rsidRPr="009846DB" w:rsidTr="0007043E">
        <w:trPr>
          <w:trHeight w:val="1580"/>
        </w:trPr>
        <w:tc>
          <w:tcPr>
            <w:tcW w:w="1304" w:type="dxa"/>
          </w:tcPr>
          <w:p w:rsidR="0007043E" w:rsidRPr="009846DB" w:rsidRDefault="0007043E" w:rsidP="0007043E">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第三週</w:t>
            </w:r>
          </w:p>
        </w:tc>
        <w:tc>
          <w:tcPr>
            <w:tcW w:w="2410" w:type="dxa"/>
          </w:tcPr>
          <w:p w:rsidR="00920326" w:rsidRPr="0098383D" w:rsidRDefault="00920326" w:rsidP="00920326">
            <w:pPr>
              <w:rPr>
                <w:rFonts w:ascii="標楷體" w:eastAsia="標楷體" w:hAnsi="標楷體"/>
                <w:noProof/>
                <w:color w:val="auto"/>
              </w:rPr>
            </w:pPr>
            <w:r w:rsidRPr="0098383D">
              <w:rPr>
                <w:rFonts w:ascii="標楷體" w:eastAsia="標楷體" w:hAnsi="標楷體" w:hint="eastAsia"/>
                <w:noProof/>
                <w:color w:val="auto"/>
              </w:rPr>
              <w:t>1-2-1 描述居住地方的自然與人文特性。</w:t>
            </w:r>
          </w:p>
          <w:p w:rsidR="00920326" w:rsidRPr="0098383D" w:rsidRDefault="00920326" w:rsidP="00920326">
            <w:pPr>
              <w:rPr>
                <w:rFonts w:ascii="標楷體" w:eastAsia="標楷體" w:hAnsi="標楷體"/>
                <w:noProof/>
                <w:color w:val="auto"/>
              </w:rPr>
            </w:pPr>
            <w:r w:rsidRPr="0098383D">
              <w:rPr>
                <w:rFonts w:ascii="標楷體" w:eastAsia="標楷體" w:hAnsi="標楷體" w:hint="eastAsia"/>
                <w:noProof/>
                <w:color w:val="auto"/>
              </w:rPr>
              <w:t>1-2-5 調查居住地方人口的分布、組成和變遷狀況。</w:t>
            </w:r>
          </w:p>
          <w:p w:rsidR="00920326" w:rsidRPr="009846DB" w:rsidRDefault="00920326" w:rsidP="00920326">
            <w:pPr>
              <w:rPr>
                <w:rFonts w:ascii="標楷體" w:eastAsia="標楷體" w:hAnsi="標楷體"/>
                <w:noProof/>
                <w:color w:val="FF0000"/>
              </w:rPr>
            </w:pPr>
            <w:r w:rsidRPr="0098383D">
              <w:rPr>
                <w:rFonts w:ascii="標楷體" w:eastAsia="標楷體" w:hAnsi="標楷體" w:hint="eastAsia"/>
                <w:noProof/>
                <w:color w:val="auto"/>
              </w:rPr>
              <w:t>8-2-2 舉例說明科學和技術的發展，改變了人類生活和自然環境。</w:t>
            </w:r>
          </w:p>
          <w:p w:rsidR="00920326" w:rsidRPr="0098383D" w:rsidRDefault="00920326" w:rsidP="00920326">
            <w:pPr>
              <w:rPr>
                <w:rFonts w:ascii="標楷體" w:eastAsia="標楷體" w:hAnsi="標楷體"/>
                <w:noProof/>
                <w:color w:val="0070C0"/>
              </w:rPr>
            </w:pPr>
            <w:r w:rsidRPr="0098383D">
              <w:rPr>
                <w:rFonts w:ascii="標楷體" w:eastAsia="標楷體" w:hAnsi="標楷體" w:hint="eastAsia"/>
                <w:noProof/>
                <w:color w:val="0070C0"/>
              </w:rPr>
              <w:t>【環境教育】</w:t>
            </w:r>
          </w:p>
          <w:p w:rsidR="0007043E" w:rsidRPr="009846DB" w:rsidRDefault="00920326" w:rsidP="00920326">
            <w:pPr>
              <w:rPr>
                <w:rFonts w:ascii="標楷體" w:eastAsia="標楷體" w:hAnsi="標楷體"/>
                <w:color w:val="FF0000"/>
                <w:kern w:val="2"/>
                <w:szCs w:val="24"/>
              </w:rPr>
            </w:pPr>
            <w:r w:rsidRPr="0098383D">
              <w:rPr>
                <w:rFonts w:ascii="標楷體" w:eastAsia="標楷體" w:hAnsi="標楷體" w:hint="eastAsia"/>
                <w:noProof/>
                <w:color w:val="0070C0"/>
              </w:rPr>
              <w:t>1-2-3察覺生活周遭人文歷史與生態環境的變遷。</w:t>
            </w:r>
          </w:p>
        </w:tc>
        <w:tc>
          <w:tcPr>
            <w:tcW w:w="6379" w:type="dxa"/>
          </w:tcPr>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第二單元家鄉的人口</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第1課 人口的變化</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【活動一】人口大蒐集</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1.引起動機：教師請學生發表最近一年家中人口變化情形，說明是什麼原因造成人口變化，經由此活動讓學童了解造成人口變化的因素有哪些。</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2.調查統計</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(1)教師指導學生調查班上同學家中人口變化情形，並依變化因素分類，看看大多是什麼因素造成人口的變化。</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(2)調查學校近五年來新生入學的人數，看看是增加還是減少，就此現象，請學生發表想法。</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3.閱讀與觀察：請學生閱讀課本第20、21頁課文及圖片，並請學生回答問題。</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4.統整：家鄉人口會因為居民出生、死亡、移出、移入而產生變化。近年來受到生育觀念改變、養育費用提高等因素的影響，家鄉新生兒的出生率不斷下降。而醫療技術進步更提高了居民的平均壽命，使得老年人口比例愈來愈高。</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【活動二】老人社會</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1.引起動機：教師說明俗語「人生七十古來稀」的意涵，讓學生了解古人壽命很少超過70歲，現在國人平均壽命有逐漸提高的跡象。</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2.調查分析</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3.延伸活動：教師指導學生利用課餘時間蒐集報章雜誌上「老人照顧」、「老人醫療」等主題的相關報導，製作剪報學習單，課堂上請學生依據剪報內容上臺發表想法，並張貼於教室供同學參考。</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4.角色扮演：教師請學生進行角色扮演，模擬老人生活情境。藉此活動讓學童體會老人生活上可能遭遇到的困境，培養關懷家鄉老人的情懷。</w:t>
            </w:r>
          </w:p>
          <w:p w:rsidR="00FB6766" w:rsidRPr="009846DB" w:rsidRDefault="00920326" w:rsidP="00920326">
            <w:pPr>
              <w:rPr>
                <w:rFonts w:ascii="標楷體" w:eastAsia="標楷體" w:hAnsi="標楷體"/>
                <w:color w:val="FF0000"/>
                <w:kern w:val="2"/>
                <w:szCs w:val="24"/>
              </w:rPr>
            </w:pPr>
            <w:r w:rsidRPr="009846DB">
              <w:rPr>
                <w:rFonts w:ascii="標楷體" w:eastAsia="標楷體" w:hAnsi="標楷體" w:hint="eastAsia"/>
                <w:noProof/>
                <w:color w:val="FF0000"/>
              </w:rPr>
              <w:t>5.統整：臺灣已邁入高齡社會，老人安養、照顧問題相形重要，對家鄉年長者給予關心及照顧，是家鄉居民共同的責任。</w:t>
            </w:r>
          </w:p>
        </w:tc>
        <w:tc>
          <w:tcPr>
            <w:tcW w:w="567" w:type="dxa"/>
          </w:tcPr>
          <w:p w:rsidR="0007043E" w:rsidRPr="009846DB" w:rsidRDefault="0007043E" w:rsidP="0007043E">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920326" w:rsidRPr="009846DB" w:rsidRDefault="00920326" w:rsidP="00920326">
            <w:pPr>
              <w:rPr>
                <w:rFonts w:ascii="標楷體" w:eastAsia="標楷體" w:hAnsi="標楷體"/>
                <w:color w:val="FF0000"/>
              </w:rPr>
            </w:pPr>
            <w:r w:rsidRPr="009846DB">
              <w:rPr>
                <w:rFonts w:ascii="標楷體" w:eastAsia="標楷體" w:hAnsi="標楷體" w:hint="eastAsia"/>
                <w:color w:val="FF0000"/>
              </w:rPr>
              <w:t>康軒版教科書</w:t>
            </w:r>
          </w:p>
          <w:p w:rsidR="00920326" w:rsidRPr="009846DB" w:rsidRDefault="00920326" w:rsidP="00920326">
            <w:pPr>
              <w:rPr>
                <w:rFonts w:ascii="標楷體" w:eastAsia="標楷體" w:hAnsi="標楷體"/>
                <w:color w:val="FF0000"/>
              </w:rPr>
            </w:pPr>
            <w:r w:rsidRPr="009846DB">
              <w:rPr>
                <w:rFonts w:ascii="標楷體" w:eastAsia="標楷體" w:hAnsi="標楷體" w:hint="eastAsia"/>
                <w:color w:val="FF0000"/>
              </w:rPr>
              <w:t>第二單元 家鄉的人口</w:t>
            </w:r>
          </w:p>
          <w:p w:rsidR="00920326" w:rsidRPr="009846DB" w:rsidRDefault="00920326" w:rsidP="00920326">
            <w:pPr>
              <w:rPr>
                <w:rFonts w:ascii="標楷體" w:eastAsia="標楷體" w:hAnsi="標楷體"/>
                <w:color w:val="FF0000"/>
              </w:rPr>
            </w:pPr>
            <w:r w:rsidRPr="009846DB">
              <w:rPr>
                <w:rFonts w:ascii="標楷體" w:eastAsia="標楷體" w:hAnsi="標楷體" w:hint="eastAsia"/>
                <w:color w:val="FF0000"/>
              </w:rPr>
              <w:t xml:space="preserve">第1課 </w:t>
            </w:r>
          </w:p>
          <w:p w:rsidR="00920326" w:rsidRPr="009846DB" w:rsidRDefault="00920326" w:rsidP="00920326">
            <w:pPr>
              <w:rPr>
                <w:rFonts w:ascii="標楷體" w:eastAsia="標楷體" w:hAnsi="標楷體"/>
                <w:color w:val="FF0000"/>
              </w:rPr>
            </w:pPr>
            <w:r w:rsidRPr="009846DB">
              <w:rPr>
                <w:rFonts w:ascii="標楷體" w:eastAsia="標楷體" w:hAnsi="標楷體" w:hint="eastAsia"/>
                <w:color w:val="FF0000"/>
              </w:rPr>
              <w:t>人口的變化</w:t>
            </w:r>
          </w:p>
          <w:p w:rsidR="0007043E" w:rsidRPr="009846DB" w:rsidRDefault="00920326" w:rsidP="00920326">
            <w:pPr>
              <w:widowControl w:val="0"/>
              <w:snapToGrid w:val="0"/>
              <w:spacing w:before="57" w:after="57"/>
              <w:ind w:left="57" w:right="57" w:firstLine="0"/>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口頭評量</w:t>
            </w:r>
          </w:p>
          <w:p w:rsidR="0007043E" w:rsidRPr="009846DB" w:rsidRDefault="00920326" w:rsidP="00920326">
            <w:pPr>
              <w:widowControl w:val="0"/>
              <w:snapToGrid w:val="0"/>
              <w:spacing w:line="240" w:lineRule="exact"/>
              <w:ind w:leftChars="25" w:left="52" w:right="57" w:hangingChars="1" w:hanging="2"/>
              <w:rPr>
                <w:rFonts w:ascii="標楷體" w:eastAsia="標楷體" w:hAnsi="標楷體"/>
                <w:color w:val="FF0000"/>
                <w:kern w:val="2"/>
                <w:szCs w:val="24"/>
              </w:rPr>
            </w:pPr>
            <w:r w:rsidRPr="009846DB">
              <w:rPr>
                <w:rFonts w:ascii="標楷體" w:eastAsia="標楷體" w:hAnsi="標楷體" w:hint="eastAsia"/>
                <w:noProof/>
                <w:color w:val="FF0000"/>
              </w:rPr>
              <w:t>情境表演</w:t>
            </w:r>
          </w:p>
        </w:tc>
        <w:tc>
          <w:tcPr>
            <w:tcW w:w="709" w:type="dxa"/>
          </w:tcPr>
          <w:p w:rsidR="0007043E" w:rsidRPr="009846DB" w:rsidRDefault="0007043E" w:rsidP="0007043E">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07043E" w:rsidRPr="009846DB" w:rsidTr="0007043E">
        <w:trPr>
          <w:trHeight w:val="1580"/>
        </w:trPr>
        <w:tc>
          <w:tcPr>
            <w:tcW w:w="1304" w:type="dxa"/>
          </w:tcPr>
          <w:p w:rsidR="0007043E" w:rsidRPr="009846DB" w:rsidRDefault="0007043E" w:rsidP="0007043E">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第四週</w:t>
            </w:r>
          </w:p>
        </w:tc>
        <w:tc>
          <w:tcPr>
            <w:tcW w:w="2410" w:type="dxa"/>
          </w:tcPr>
          <w:p w:rsidR="00920326" w:rsidRPr="0098383D" w:rsidRDefault="00920326" w:rsidP="00920326">
            <w:pPr>
              <w:rPr>
                <w:rFonts w:ascii="標楷體" w:eastAsia="標楷體" w:hAnsi="標楷體"/>
                <w:noProof/>
                <w:color w:val="auto"/>
              </w:rPr>
            </w:pPr>
            <w:r w:rsidRPr="0098383D">
              <w:rPr>
                <w:rFonts w:ascii="標楷體" w:eastAsia="標楷體" w:hAnsi="標楷體" w:hint="eastAsia"/>
                <w:noProof/>
                <w:color w:val="auto"/>
              </w:rPr>
              <w:t>1-2-1 描述居住地方的自然與人文特性。</w:t>
            </w:r>
          </w:p>
          <w:p w:rsidR="00920326" w:rsidRPr="0098383D" w:rsidRDefault="00920326" w:rsidP="00920326">
            <w:pPr>
              <w:rPr>
                <w:rFonts w:ascii="標楷體" w:eastAsia="標楷體" w:hAnsi="標楷體"/>
                <w:noProof/>
                <w:color w:val="auto"/>
              </w:rPr>
            </w:pPr>
            <w:r w:rsidRPr="0098383D">
              <w:rPr>
                <w:rFonts w:ascii="標楷體" w:eastAsia="標楷體" w:hAnsi="標楷體" w:hint="eastAsia"/>
                <w:noProof/>
                <w:color w:val="auto"/>
              </w:rPr>
              <w:t>1-2-5 調查居住地方人口的分布、組成和變遷狀況。</w:t>
            </w:r>
          </w:p>
          <w:p w:rsidR="00920326" w:rsidRPr="009846DB" w:rsidRDefault="00920326" w:rsidP="00920326">
            <w:pPr>
              <w:rPr>
                <w:rFonts w:ascii="標楷體" w:eastAsia="標楷體" w:hAnsi="標楷體"/>
                <w:noProof/>
                <w:color w:val="FF0000"/>
              </w:rPr>
            </w:pPr>
            <w:r w:rsidRPr="0098383D">
              <w:rPr>
                <w:rFonts w:ascii="標楷體" w:eastAsia="標楷體" w:hAnsi="標楷體" w:hint="eastAsia"/>
                <w:noProof/>
                <w:color w:val="auto"/>
              </w:rPr>
              <w:t>8-2-2 舉例說明科學和技術的發展，改變了人類生活和自然環境。</w:t>
            </w:r>
          </w:p>
          <w:p w:rsidR="00920326" w:rsidRPr="0098383D" w:rsidRDefault="00920326" w:rsidP="00920326">
            <w:pPr>
              <w:rPr>
                <w:rFonts w:ascii="標楷體" w:eastAsia="標楷體" w:hAnsi="標楷體"/>
                <w:noProof/>
                <w:color w:val="0070C0"/>
              </w:rPr>
            </w:pPr>
            <w:r w:rsidRPr="0098383D">
              <w:rPr>
                <w:rFonts w:ascii="標楷體" w:eastAsia="標楷體" w:hAnsi="標楷體" w:hint="eastAsia"/>
                <w:noProof/>
                <w:color w:val="0070C0"/>
              </w:rPr>
              <w:t>【環境教育】</w:t>
            </w:r>
          </w:p>
          <w:p w:rsidR="0007043E" w:rsidRPr="009846DB" w:rsidRDefault="00920326" w:rsidP="00920326">
            <w:pPr>
              <w:rPr>
                <w:rFonts w:ascii="標楷體" w:eastAsia="標楷體" w:hAnsi="標楷體"/>
                <w:color w:val="FF0000"/>
                <w:kern w:val="2"/>
                <w:szCs w:val="24"/>
              </w:rPr>
            </w:pPr>
            <w:r w:rsidRPr="0098383D">
              <w:rPr>
                <w:rFonts w:ascii="標楷體" w:eastAsia="標楷體" w:hAnsi="標楷體" w:hint="eastAsia"/>
                <w:noProof/>
                <w:color w:val="0070C0"/>
              </w:rPr>
              <w:t>1-2-3察覺生活周遭人文歷史與生態環境的變遷。</w:t>
            </w:r>
          </w:p>
        </w:tc>
        <w:tc>
          <w:tcPr>
            <w:tcW w:w="6379" w:type="dxa"/>
          </w:tcPr>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第二單元家鄉的人口</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第1課 人口的變化</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【活動三】人口遷移</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1.經驗分享：教師請學生發表自己搬家的經驗，經由此活動讓學生了解人口遷移的概念。</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2.配合動動腦：「想一想，你會因為什麼原因而想要搬家？」(請學生自由作答。例：由於學校距離我現在的家比較遠，所以想搬到交通設施比較完善的地方，搭乘大眾運輸工具上學、放學。)</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3.觀察與討論：請學生閱讀課本第22、23頁課文及圖片，並請學生回答下列問題。</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(1)現代的人常為了哪些原因而遷移？</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(2)在人口大量移入的家鄉，會造成哪些影響？</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(3)在人口大量移出的家鄉，會造成哪些影響？</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(4)近年來人口遷移的範圍有什麼改變？</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4.遊戲：人口蹺蹺板</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(1)教師先描述家鄉地理、產業狀況，將學生分成兩組，一組說出家鄉吸引外地人口移入的因素(例：環境優美、交通發達)，並拉對方一人過來；另外一組說出家鄉人口外移的因素(例：交通不方便、治安不好)，則組中成員一人離開，最後看哪一組剩下的人數最多。</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(2)讓學生了解人口遷移的原因和影響，明暸家鄉吸引人們居住的原因，或是有待改進的地方。</w:t>
            </w:r>
          </w:p>
          <w:p w:rsidR="00920326" w:rsidRPr="009846DB" w:rsidRDefault="00920326" w:rsidP="00920326">
            <w:pPr>
              <w:rPr>
                <w:rFonts w:ascii="標楷體" w:eastAsia="標楷體" w:hAnsi="標楷體"/>
                <w:noProof/>
                <w:color w:val="FF0000"/>
              </w:rPr>
            </w:pPr>
            <w:r w:rsidRPr="009846DB">
              <w:rPr>
                <w:rFonts w:ascii="標楷體" w:eastAsia="標楷體" w:hAnsi="標楷體" w:hint="eastAsia"/>
                <w:noProof/>
                <w:color w:val="FF0000"/>
              </w:rPr>
              <w:t>5.習作配合：教師指導學生於課堂中完成【第1課習作】。</w:t>
            </w:r>
          </w:p>
          <w:p w:rsidR="00FB6766" w:rsidRPr="009846DB" w:rsidRDefault="00920326" w:rsidP="00920326">
            <w:pPr>
              <w:rPr>
                <w:rFonts w:ascii="標楷體" w:eastAsia="標楷體" w:hAnsi="標楷體"/>
                <w:color w:val="FF0000"/>
                <w:kern w:val="2"/>
                <w:szCs w:val="24"/>
              </w:rPr>
            </w:pPr>
            <w:r w:rsidRPr="009846DB">
              <w:rPr>
                <w:rFonts w:ascii="標楷體" w:eastAsia="標楷體" w:hAnsi="標楷體" w:hint="eastAsia"/>
                <w:noProof/>
                <w:color w:val="FF0000"/>
              </w:rPr>
              <w:t>6.統整：造成家鄉人口遷移的原因很多，例如：工作、求學、結婚等因素。不同的家鄉，人口遷移的情形也不一樣。近年來，人口遷移範圍更擴大到國外。了解家鄉人口遷移的情形和原因，能讓我們更進一步探討家鄉人口變化的情況。</w:t>
            </w:r>
          </w:p>
          <w:p w:rsidR="00FB6766" w:rsidRPr="009846DB" w:rsidRDefault="00FB6766" w:rsidP="00FB6766">
            <w:pPr>
              <w:rPr>
                <w:rFonts w:ascii="標楷體" w:eastAsia="標楷體" w:hAnsi="標楷體"/>
                <w:color w:val="FF0000"/>
                <w:kern w:val="2"/>
                <w:szCs w:val="24"/>
              </w:rPr>
            </w:pPr>
          </w:p>
          <w:p w:rsidR="00FB6766" w:rsidRPr="009846DB" w:rsidRDefault="00FB6766" w:rsidP="0009025E">
            <w:pPr>
              <w:ind w:firstLine="0"/>
              <w:rPr>
                <w:rFonts w:ascii="標楷體" w:eastAsia="標楷體" w:hAnsi="標楷體" w:cs="標楷體"/>
                <w:color w:val="FF0000"/>
                <w:sz w:val="24"/>
                <w:szCs w:val="24"/>
              </w:rPr>
            </w:pPr>
          </w:p>
        </w:tc>
        <w:tc>
          <w:tcPr>
            <w:tcW w:w="567" w:type="dxa"/>
          </w:tcPr>
          <w:p w:rsidR="0007043E" w:rsidRPr="009846DB" w:rsidRDefault="0007043E" w:rsidP="0007043E">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920326" w:rsidRPr="009846DB" w:rsidRDefault="00920326" w:rsidP="00920326">
            <w:pPr>
              <w:rPr>
                <w:rFonts w:ascii="標楷體" w:eastAsia="標楷體" w:hAnsi="標楷體"/>
                <w:color w:val="FF0000"/>
              </w:rPr>
            </w:pPr>
            <w:r w:rsidRPr="009846DB">
              <w:rPr>
                <w:rFonts w:ascii="標楷體" w:eastAsia="標楷體" w:hAnsi="標楷體" w:hint="eastAsia"/>
                <w:color w:val="FF0000"/>
              </w:rPr>
              <w:t>康軒版教科書</w:t>
            </w:r>
          </w:p>
          <w:p w:rsidR="00920326" w:rsidRPr="009846DB" w:rsidRDefault="00920326" w:rsidP="00920326">
            <w:pPr>
              <w:rPr>
                <w:rFonts w:ascii="標楷體" w:eastAsia="標楷體" w:hAnsi="標楷體"/>
                <w:color w:val="FF0000"/>
              </w:rPr>
            </w:pPr>
            <w:r w:rsidRPr="009846DB">
              <w:rPr>
                <w:rFonts w:ascii="標楷體" w:eastAsia="標楷體" w:hAnsi="標楷體" w:hint="eastAsia"/>
                <w:color w:val="FF0000"/>
              </w:rPr>
              <w:t>第二單元 家鄉的人口</w:t>
            </w:r>
          </w:p>
          <w:p w:rsidR="00920326" w:rsidRPr="009846DB" w:rsidRDefault="00920326" w:rsidP="00920326">
            <w:pPr>
              <w:rPr>
                <w:rFonts w:ascii="標楷體" w:eastAsia="標楷體" w:hAnsi="標楷體"/>
                <w:color w:val="FF0000"/>
              </w:rPr>
            </w:pPr>
            <w:r w:rsidRPr="009846DB">
              <w:rPr>
                <w:rFonts w:ascii="標楷體" w:eastAsia="標楷體" w:hAnsi="標楷體" w:hint="eastAsia"/>
                <w:color w:val="FF0000"/>
              </w:rPr>
              <w:t xml:space="preserve">第1課 </w:t>
            </w:r>
          </w:p>
          <w:p w:rsidR="00920326" w:rsidRPr="009846DB" w:rsidRDefault="00920326" w:rsidP="00920326">
            <w:pPr>
              <w:rPr>
                <w:rFonts w:ascii="標楷體" w:eastAsia="標楷體" w:hAnsi="標楷體"/>
                <w:color w:val="FF0000"/>
              </w:rPr>
            </w:pPr>
            <w:r w:rsidRPr="009846DB">
              <w:rPr>
                <w:rFonts w:ascii="標楷體" w:eastAsia="標楷體" w:hAnsi="標楷體" w:hint="eastAsia"/>
                <w:color w:val="FF0000"/>
              </w:rPr>
              <w:t>人口的變化</w:t>
            </w:r>
          </w:p>
          <w:p w:rsidR="0007043E" w:rsidRPr="009846DB" w:rsidRDefault="00920326" w:rsidP="00920326">
            <w:pPr>
              <w:widowControl w:val="0"/>
              <w:snapToGrid w:val="0"/>
              <w:spacing w:before="57" w:after="57"/>
              <w:ind w:left="57" w:right="57" w:firstLine="0"/>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口頭評量</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情境表演</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遊戲評量</w:t>
            </w:r>
          </w:p>
          <w:p w:rsidR="0007043E" w:rsidRPr="009846DB" w:rsidRDefault="004B4410" w:rsidP="004B4410">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習作練習</w:t>
            </w:r>
          </w:p>
        </w:tc>
        <w:tc>
          <w:tcPr>
            <w:tcW w:w="709" w:type="dxa"/>
          </w:tcPr>
          <w:p w:rsidR="0007043E" w:rsidRPr="009846DB" w:rsidRDefault="0007043E" w:rsidP="0007043E">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07043E" w:rsidRPr="009846DB" w:rsidTr="0007043E">
        <w:trPr>
          <w:trHeight w:val="1580"/>
        </w:trPr>
        <w:tc>
          <w:tcPr>
            <w:tcW w:w="1304" w:type="dxa"/>
          </w:tcPr>
          <w:p w:rsidR="0007043E" w:rsidRPr="009846DB" w:rsidRDefault="0007043E" w:rsidP="0007043E">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第五週</w:t>
            </w:r>
          </w:p>
        </w:tc>
        <w:tc>
          <w:tcPr>
            <w:tcW w:w="2410" w:type="dxa"/>
          </w:tcPr>
          <w:p w:rsidR="004B4410" w:rsidRPr="0098383D" w:rsidRDefault="004B4410" w:rsidP="004B4410">
            <w:pPr>
              <w:rPr>
                <w:rFonts w:ascii="標楷體" w:eastAsia="標楷體" w:hAnsi="標楷體"/>
                <w:noProof/>
                <w:color w:val="auto"/>
              </w:rPr>
            </w:pPr>
            <w:r w:rsidRPr="0098383D">
              <w:rPr>
                <w:rFonts w:ascii="標楷體" w:eastAsia="標楷體" w:hAnsi="標楷體" w:hint="eastAsia"/>
                <w:noProof/>
                <w:color w:val="auto"/>
              </w:rPr>
              <w:t>1-2-1 描述居住地方的自然與人文特性。</w:t>
            </w:r>
          </w:p>
          <w:p w:rsidR="004B4410" w:rsidRPr="0098383D" w:rsidRDefault="004B4410" w:rsidP="004B4410">
            <w:pPr>
              <w:rPr>
                <w:rFonts w:ascii="標楷體" w:eastAsia="標楷體" w:hAnsi="標楷體"/>
                <w:noProof/>
                <w:color w:val="auto"/>
              </w:rPr>
            </w:pPr>
            <w:r w:rsidRPr="0098383D">
              <w:rPr>
                <w:rFonts w:ascii="標楷體" w:eastAsia="標楷體" w:hAnsi="標楷體" w:hint="eastAsia"/>
                <w:noProof/>
                <w:color w:val="auto"/>
              </w:rPr>
              <w:t>1-2-2 描述不同地方居民的生活方式。</w:t>
            </w:r>
          </w:p>
          <w:p w:rsidR="004B4410" w:rsidRPr="009846DB" w:rsidRDefault="004B4410" w:rsidP="004B4410">
            <w:pPr>
              <w:rPr>
                <w:rFonts w:ascii="標楷體" w:eastAsia="標楷體" w:hAnsi="標楷體"/>
                <w:noProof/>
                <w:color w:val="FF0000"/>
              </w:rPr>
            </w:pPr>
            <w:r w:rsidRPr="0098383D">
              <w:rPr>
                <w:rFonts w:ascii="標楷體" w:eastAsia="標楷體" w:hAnsi="標楷體" w:hint="eastAsia"/>
                <w:noProof/>
                <w:color w:val="auto"/>
              </w:rPr>
              <w:t>1-2-5 調查居住地方人口的分布、組成和變遷狀況。</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【性別平等教育】</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2-2-1瞭解不同性別者在團體中均扮演重要的角色。</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【環境教育】</w:t>
            </w:r>
          </w:p>
          <w:p w:rsidR="0007043E" w:rsidRPr="009846DB" w:rsidRDefault="004B4410" w:rsidP="004B4410">
            <w:pPr>
              <w:rPr>
                <w:rFonts w:ascii="標楷體" w:eastAsia="標楷體" w:hAnsi="標楷體" w:cs="標楷體"/>
                <w:color w:val="FF0000"/>
                <w:sz w:val="24"/>
                <w:szCs w:val="24"/>
              </w:rPr>
            </w:pPr>
            <w:r w:rsidRPr="0098383D">
              <w:rPr>
                <w:rFonts w:ascii="標楷體" w:eastAsia="標楷體" w:hAnsi="標楷體" w:hint="eastAsia"/>
                <w:noProof/>
                <w:color w:val="0070C0"/>
              </w:rPr>
              <w:t>1-2-3察覺生活周遭人文歷史與生態環境的變遷。</w:t>
            </w:r>
          </w:p>
        </w:tc>
        <w:tc>
          <w:tcPr>
            <w:tcW w:w="6379" w:type="dxa"/>
          </w:tcPr>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第二單元家鄉的人口</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第2課 人口的組成</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【活動一】男女平等</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1.引起動機：教師講早期臺灣男女人口失衡情況及早期男尊女卑觀念。</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2.討論與發表。</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3.閱讀與觀察：請學生閱讀課本第24頁課文及圖片，請學生回答問題。</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4.角色扮演：教師設計簡單情境，讓學生了解性別平等觀念，並能培養尊重他人的態度。</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5.統整：現在社會講求性別平等觀念，使得女性地位愈來愈受到重視。</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【活動二】沉重的壓力</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1.調查統計：教師指導學生調查班上同學家庭人口年齡分布情形。</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2.觀察與討論：請學生閱讀課本第25頁課文及圖片，請學生回答問題。</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3.分組討論：教師設計問題情境，指導學生分組討論。</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4.統整：臺灣少子化、人口老化的社會趨勢，青壯年的負擔愈來愈重。</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【活動三】描繪家鄉人口</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1.引起動機：教師展示都市及鄉村人們從事不同工作的圖像，讓學生了解不同地區經濟活動發展情形也不同。</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2.觀察與討論：請學生閱讀課本第26、27頁課文及圖片，並回答問題。</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3.家鄉圖像：指導學生將家鄉最具代表性的行業居民工作情形畫下來。</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4.統計分析：學童依統計結果分析，不同年代的教育程度有什麼變化。</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5.習作配合：完成【第2課習作】。</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【活動四】圖表小小分析師</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1.樹狀圖教學活動。</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2.時間表教學活動。</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3.流程圖教學活動。</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4.比較表教學活動。</w:t>
            </w:r>
          </w:p>
          <w:p w:rsidR="00FB6766" w:rsidRPr="009846DB" w:rsidRDefault="004B4410" w:rsidP="004B4410">
            <w:pPr>
              <w:ind w:firstLine="0"/>
              <w:rPr>
                <w:rFonts w:ascii="標楷體" w:eastAsia="標楷體" w:hAnsi="標楷體" w:cs="標楷體"/>
                <w:color w:val="FF0000"/>
                <w:sz w:val="24"/>
                <w:szCs w:val="24"/>
              </w:rPr>
            </w:pPr>
            <w:r w:rsidRPr="009846DB">
              <w:rPr>
                <w:rFonts w:ascii="標楷體" w:eastAsia="標楷體" w:hAnsi="標楷體" w:hint="eastAsia"/>
                <w:noProof/>
                <w:color w:val="FF0000"/>
              </w:rPr>
              <w:t>5.提問：「讓學生想一想，除了這裡介紹的四種圖表，你還看過哪些圖表？」透過這個問題，讓學生回顧之前社會課本中所學過的相關圖表。</w:t>
            </w:r>
          </w:p>
        </w:tc>
        <w:tc>
          <w:tcPr>
            <w:tcW w:w="567" w:type="dxa"/>
          </w:tcPr>
          <w:p w:rsidR="0007043E" w:rsidRPr="009846DB" w:rsidRDefault="0007043E" w:rsidP="0007043E">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4B4410" w:rsidRPr="009846DB" w:rsidRDefault="004B4410" w:rsidP="004B4410">
            <w:pPr>
              <w:rPr>
                <w:rFonts w:ascii="標楷體" w:eastAsia="標楷體" w:hAnsi="標楷體"/>
                <w:color w:val="FF0000"/>
              </w:rPr>
            </w:pPr>
            <w:r w:rsidRPr="009846DB">
              <w:rPr>
                <w:rFonts w:ascii="標楷體" w:eastAsia="標楷體" w:hAnsi="標楷體" w:hint="eastAsia"/>
                <w:color w:val="FF0000"/>
              </w:rPr>
              <w:t>康軒版教科書</w:t>
            </w:r>
          </w:p>
          <w:p w:rsidR="004B4410" w:rsidRPr="009846DB" w:rsidRDefault="004B4410" w:rsidP="004B4410">
            <w:pPr>
              <w:rPr>
                <w:rFonts w:ascii="標楷體" w:eastAsia="標楷體" w:hAnsi="標楷體"/>
                <w:color w:val="FF0000"/>
              </w:rPr>
            </w:pPr>
            <w:r w:rsidRPr="009846DB">
              <w:rPr>
                <w:rFonts w:ascii="標楷體" w:eastAsia="標楷體" w:hAnsi="標楷體" w:hint="eastAsia"/>
                <w:color w:val="FF0000"/>
              </w:rPr>
              <w:t>第二單元 家鄉的人口</w:t>
            </w:r>
          </w:p>
          <w:p w:rsidR="004B4410" w:rsidRPr="009846DB" w:rsidRDefault="004B4410" w:rsidP="004B4410">
            <w:pPr>
              <w:rPr>
                <w:rFonts w:ascii="標楷體" w:eastAsia="標楷體" w:hAnsi="標楷體"/>
                <w:color w:val="FF0000"/>
              </w:rPr>
            </w:pPr>
            <w:r w:rsidRPr="009846DB">
              <w:rPr>
                <w:rFonts w:ascii="標楷體" w:eastAsia="標楷體" w:hAnsi="標楷體" w:hint="eastAsia"/>
                <w:color w:val="FF0000"/>
              </w:rPr>
              <w:t xml:space="preserve">第2課 </w:t>
            </w:r>
          </w:p>
          <w:p w:rsidR="004B4410" w:rsidRPr="009846DB" w:rsidRDefault="004B4410" w:rsidP="004B4410">
            <w:pPr>
              <w:rPr>
                <w:rFonts w:ascii="標楷體" w:eastAsia="標楷體" w:hAnsi="標楷體"/>
                <w:color w:val="FF0000"/>
              </w:rPr>
            </w:pPr>
            <w:r w:rsidRPr="009846DB">
              <w:rPr>
                <w:rFonts w:ascii="標楷體" w:eastAsia="標楷體" w:hAnsi="標楷體" w:hint="eastAsia"/>
                <w:color w:val="FF0000"/>
              </w:rPr>
              <w:t>人口的組成</w:t>
            </w:r>
          </w:p>
          <w:p w:rsidR="0007043E" w:rsidRPr="009846DB" w:rsidRDefault="004B4410" w:rsidP="004B4410">
            <w:pPr>
              <w:widowControl w:val="0"/>
              <w:snapToGrid w:val="0"/>
              <w:spacing w:before="57" w:after="57"/>
              <w:ind w:left="57" w:right="57" w:firstLine="0"/>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4B4410" w:rsidRPr="009846DB" w:rsidRDefault="004B4410" w:rsidP="004B4410">
            <w:pPr>
              <w:ind w:firstLine="0"/>
              <w:rPr>
                <w:rFonts w:ascii="標楷體" w:eastAsia="標楷體" w:hAnsi="標楷體"/>
                <w:noProof/>
                <w:color w:val="FF0000"/>
              </w:rPr>
            </w:pPr>
            <w:r w:rsidRPr="009846DB">
              <w:rPr>
                <w:rFonts w:ascii="標楷體" w:eastAsia="標楷體" w:hAnsi="標楷體" w:hint="eastAsia"/>
                <w:noProof/>
                <w:color w:val="FF0000"/>
              </w:rPr>
              <w:t>口頭評量</w:t>
            </w:r>
          </w:p>
          <w:p w:rsidR="004B4410" w:rsidRPr="009846DB" w:rsidRDefault="004B4410" w:rsidP="004B4410">
            <w:pPr>
              <w:ind w:firstLine="0"/>
              <w:rPr>
                <w:rFonts w:ascii="標楷體" w:eastAsia="標楷體" w:hAnsi="標楷體"/>
                <w:noProof/>
                <w:color w:val="FF0000"/>
              </w:rPr>
            </w:pPr>
            <w:r w:rsidRPr="009846DB">
              <w:rPr>
                <w:rFonts w:ascii="標楷體" w:eastAsia="標楷體" w:hAnsi="標楷體" w:hint="eastAsia"/>
                <w:noProof/>
                <w:color w:val="FF0000"/>
              </w:rPr>
              <w:t>實作評量</w:t>
            </w:r>
          </w:p>
          <w:p w:rsidR="004B4410" w:rsidRPr="009846DB" w:rsidRDefault="004B4410" w:rsidP="004B4410">
            <w:pPr>
              <w:ind w:firstLine="0"/>
              <w:rPr>
                <w:rFonts w:ascii="標楷體" w:eastAsia="標楷體" w:hAnsi="標楷體"/>
                <w:noProof/>
                <w:color w:val="FF0000"/>
              </w:rPr>
            </w:pPr>
            <w:r w:rsidRPr="009846DB">
              <w:rPr>
                <w:rFonts w:ascii="標楷體" w:eastAsia="標楷體" w:hAnsi="標楷體" w:hint="eastAsia"/>
                <w:noProof/>
                <w:color w:val="FF0000"/>
              </w:rPr>
              <w:t>情境表演</w:t>
            </w:r>
          </w:p>
          <w:p w:rsidR="004B4410" w:rsidRPr="009846DB" w:rsidRDefault="004B4410" w:rsidP="004B4410">
            <w:pPr>
              <w:ind w:firstLine="0"/>
              <w:rPr>
                <w:rFonts w:ascii="標楷體" w:eastAsia="標楷體" w:hAnsi="標楷體"/>
                <w:noProof/>
                <w:color w:val="FF0000"/>
              </w:rPr>
            </w:pPr>
            <w:r w:rsidRPr="009846DB">
              <w:rPr>
                <w:rFonts w:ascii="標楷體" w:eastAsia="標楷體" w:hAnsi="標楷體" w:hint="eastAsia"/>
                <w:noProof/>
                <w:color w:val="FF0000"/>
              </w:rPr>
              <w:t>習作練習</w:t>
            </w:r>
          </w:p>
          <w:p w:rsidR="0007043E" w:rsidRPr="009846DB" w:rsidRDefault="004B4410" w:rsidP="004B4410">
            <w:pPr>
              <w:widowControl w:val="0"/>
              <w:snapToGrid w:val="0"/>
              <w:spacing w:line="240" w:lineRule="exact"/>
              <w:ind w:right="57" w:firstLine="0"/>
              <w:rPr>
                <w:rFonts w:ascii="標楷體" w:eastAsia="標楷體" w:hAnsi="標楷體"/>
                <w:color w:val="FF0000"/>
                <w:kern w:val="2"/>
                <w:szCs w:val="24"/>
              </w:rPr>
            </w:pPr>
            <w:r w:rsidRPr="009846DB">
              <w:rPr>
                <w:rFonts w:ascii="標楷體" w:eastAsia="標楷體" w:hAnsi="標楷體" w:hint="eastAsia"/>
                <w:noProof/>
                <w:color w:val="FF0000"/>
              </w:rPr>
              <w:t>資料蒐集</w:t>
            </w:r>
          </w:p>
        </w:tc>
        <w:tc>
          <w:tcPr>
            <w:tcW w:w="709" w:type="dxa"/>
          </w:tcPr>
          <w:p w:rsidR="0007043E" w:rsidRPr="009846DB" w:rsidRDefault="0007043E" w:rsidP="0007043E">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07043E" w:rsidRPr="0098383D" w:rsidRDefault="0007043E" w:rsidP="0007043E">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D92E05" w:rsidRPr="009846DB" w:rsidTr="0007043E">
        <w:trPr>
          <w:trHeight w:val="1580"/>
        </w:trPr>
        <w:tc>
          <w:tcPr>
            <w:tcW w:w="1304" w:type="dxa"/>
          </w:tcPr>
          <w:p w:rsidR="00D92E05" w:rsidRPr="009846DB" w:rsidRDefault="00D92E05" w:rsidP="00D92E05">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第六週</w:t>
            </w:r>
          </w:p>
          <w:p w:rsidR="00D92E05" w:rsidRPr="009846DB" w:rsidRDefault="00D92E05" w:rsidP="00D92E05">
            <w:pPr>
              <w:rPr>
                <w:rFonts w:ascii="標楷體" w:eastAsia="標楷體" w:hAnsi="標楷體" w:cs="標楷體"/>
                <w:color w:val="FF0000"/>
                <w:sz w:val="24"/>
                <w:szCs w:val="24"/>
              </w:rPr>
            </w:pPr>
          </w:p>
        </w:tc>
        <w:tc>
          <w:tcPr>
            <w:tcW w:w="2410" w:type="dxa"/>
          </w:tcPr>
          <w:p w:rsidR="004B4410" w:rsidRPr="0098383D" w:rsidRDefault="004B4410" w:rsidP="004B4410">
            <w:pPr>
              <w:rPr>
                <w:rFonts w:ascii="標楷體" w:eastAsia="標楷體" w:hAnsi="標楷體"/>
                <w:noProof/>
                <w:color w:val="auto"/>
              </w:rPr>
            </w:pPr>
            <w:r w:rsidRPr="0098383D">
              <w:rPr>
                <w:rFonts w:ascii="標楷體" w:eastAsia="標楷體" w:hAnsi="標楷體" w:hint="eastAsia"/>
                <w:noProof/>
                <w:color w:val="auto"/>
              </w:rPr>
              <w:t>8-2-1舉例說明為了生活所需和解決問題，人類才從事科學和技術的發展。</w:t>
            </w:r>
          </w:p>
          <w:p w:rsidR="004B4410" w:rsidRPr="009846DB" w:rsidRDefault="004B4410" w:rsidP="004B4410">
            <w:pPr>
              <w:rPr>
                <w:rFonts w:ascii="標楷體" w:eastAsia="標楷體" w:hAnsi="標楷體"/>
                <w:noProof/>
                <w:color w:val="FF0000"/>
              </w:rPr>
            </w:pPr>
            <w:r w:rsidRPr="0098383D">
              <w:rPr>
                <w:rFonts w:ascii="標楷體" w:eastAsia="標楷體" w:hAnsi="標楷體" w:hint="eastAsia"/>
                <w:noProof/>
                <w:color w:val="auto"/>
              </w:rPr>
              <w:t>8-2-2舉例說明科學和技術的發展，改變了人類生活和自然環境。</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【生涯發展教育】</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2-2-2 激發對工作世界的好奇心。</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2-2-3認識不同類型工作內容。</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【海洋教育】</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1-2-4描述臨海或溪流附近地區居的生活方式。</w:t>
            </w:r>
          </w:p>
          <w:p w:rsidR="00D92E05" w:rsidRPr="009846DB" w:rsidRDefault="004B4410" w:rsidP="004B4410">
            <w:pPr>
              <w:rPr>
                <w:rFonts w:ascii="標楷體" w:eastAsia="標楷體" w:hAnsi="標楷體"/>
                <w:color w:val="FF0000"/>
                <w:kern w:val="2"/>
                <w:szCs w:val="24"/>
              </w:rPr>
            </w:pPr>
            <w:r w:rsidRPr="0098383D">
              <w:rPr>
                <w:rFonts w:ascii="標楷體" w:eastAsia="標楷體" w:hAnsi="標楷體" w:hint="eastAsia"/>
                <w:noProof/>
                <w:color w:val="0070C0"/>
              </w:rPr>
              <w:t>5-2-1認識生活中常見的水產食物。</w:t>
            </w:r>
          </w:p>
        </w:tc>
        <w:tc>
          <w:tcPr>
            <w:tcW w:w="6379" w:type="dxa"/>
          </w:tcPr>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第三單元家鄉的產業</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第1課 農、牧業和漁業</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 xml:space="preserve">【活動一】家鄉的農業 </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1.引起動機：教師請學生發表家鄉居民常種植的作物有哪些？引導學生了解農民種植的作物。</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2.觀察與討論：教師引導學生閱讀與觀察課本第32、33頁的課文及圖片，並請學生回答問題。</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3.統整：農業是先民最早發展的產業，種植蔬果、茶樹和花卉都是屬於農業活動的一部分。水稻是家鄉居民主要的糧食作物，種植水稻的過程十分辛苦。近年來，農民為了獲得更好的利潤，也進一步發展精緻農業。而在農業發展上，有許多兢兢業業、默默努力的達人，例如：陳文郁先生，我們應該感謝他們的努力，並效法他們孜孜不倦的研究精神。</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【活動二】禽畜總動員</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1.觀察與討論：教師提醒學生複習社會4上，了解早期家鄉的居民飼養禽畜當作副業的原因，並閱讀課本第34、35頁課文及圖片，進行問題討論。</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(1)現代專業的禽畜飼養和技術革新有什麼關係？</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 xml:space="preserve">(2)你的家鄉現在是否還有居民飼養禽畜？他們如何飼養禽畜？如果沒有，禽畜肉品是從哪裡來的？ </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2.調查活動－市場調查員：師生共同調查傳統市場和超級市場的差別、雜貨店和便利商店的差別，讓學生透過實地調查，了解農業活動和日常生活的關係。</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3.習作配合：教師指導學生回家完成【第1課習作】第一、二大題。</w:t>
            </w:r>
          </w:p>
          <w:p w:rsidR="00D92E05" w:rsidRPr="009846DB" w:rsidRDefault="004B4410" w:rsidP="004B4410">
            <w:pPr>
              <w:rPr>
                <w:rFonts w:ascii="標楷體" w:eastAsia="標楷體" w:hAnsi="標楷體"/>
                <w:color w:val="FF0000"/>
                <w:kern w:val="2"/>
                <w:szCs w:val="24"/>
              </w:rPr>
            </w:pPr>
            <w:r w:rsidRPr="009846DB">
              <w:rPr>
                <w:rFonts w:ascii="標楷體" w:eastAsia="標楷體" w:hAnsi="標楷體" w:hint="eastAsia"/>
                <w:noProof/>
                <w:color w:val="FF0000"/>
              </w:rPr>
              <w:t>4.統整：作物的種植及禽畜的飼養都屬於農、牧業活動。不同的家鄉，發展的農、牧業活動雖然不同，但在先民勇於創新，追求技術革新的努力下，使得生產效率提高，生產日漸專業化，不同行業間的互動也日益密切，不但影響到現在的生活方式及品質，同時也影響家鄉的經濟活動發展。</w:t>
            </w:r>
          </w:p>
        </w:tc>
        <w:tc>
          <w:tcPr>
            <w:tcW w:w="567" w:type="dxa"/>
          </w:tcPr>
          <w:p w:rsidR="00D92E05" w:rsidRPr="009846DB" w:rsidRDefault="00D92E05" w:rsidP="00D92E05">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4B4410" w:rsidRPr="009846DB" w:rsidRDefault="004B4410" w:rsidP="004B4410">
            <w:pPr>
              <w:rPr>
                <w:rFonts w:ascii="標楷體" w:eastAsia="標楷體" w:hAnsi="標楷體"/>
                <w:color w:val="FF0000"/>
              </w:rPr>
            </w:pPr>
            <w:r w:rsidRPr="009846DB">
              <w:rPr>
                <w:rFonts w:ascii="標楷體" w:eastAsia="標楷體" w:hAnsi="標楷體" w:hint="eastAsia"/>
                <w:color w:val="FF0000"/>
              </w:rPr>
              <w:t>康軒版教科書</w:t>
            </w:r>
          </w:p>
          <w:p w:rsidR="004B4410" w:rsidRPr="009846DB" w:rsidRDefault="004B4410" w:rsidP="004B4410">
            <w:pPr>
              <w:rPr>
                <w:rFonts w:ascii="標楷體" w:eastAsia="標楷體" w:hAnsi="標楷體"/>
                <w:color w:val="FF0000"/>
              </w:rPr>
            </w:pPr>
            <w:r w:rsidRPr="009846DB">
              <w:rPr>
                <w:rFonts w:ascii="標楷體" w:eastAsia="標楷體" w:hAnsi="標楷體" w:hint="eastAsia"/>
                <w:color w:val="FF0000"/>
              </w:rPr>
              <w:t>第三單元 家鄉的產業</w:t>
            </w:r>
          </w:p>
          <w:p w:rsidR="004B4410" w:rsidRPr="009846DB" w:rsidRDefault="004B4410" w:rsidP="004B4410">
            <w:pPr>
              <w:jc w:val="left"/>
              <w:rPr>
                <w:rFonts w:ascii="標楷體" w:eastAsia="標楷體" w:hAnsi="標楷體"/>
                <w:color w:val="FF0000"/>
              </w:rPr>
            </w:pPr>
            <w:r w:rsidRPr="009846DB">
              <w:rPr>
                <w:rFonts w:ascii="標楷體" w:eastAsia="標楷體" w:hAnsi="標楷體" w:hint="eastAsia"/>
                <w:color w:val="FF0000"/>
              </w:rPr>
              <w:t>第1課 農、牧業和漁業</w:t>
            </w:r>
          </w:p>
          <w:p w:rsidR="00D92E05" w:rsidRPr="009846DB" w:rsidRDefault="004B4410" w:rsidP="004B4410">
            <w:pPr>
              <w:snapToGrid w:val="0"/>
              <w:spacing w:before="57" w:after="57"/>
              <w:ind w:right="57"/>
              <w:rPr>
                <w:rFonts w:ascii="標楷體" w:eastAsia="標楷體" w:hAnsi="標楷體"/>
                <w:color w:val="FF0000"/>
              </w:rPr>
            </w:pPr>
            <w:r w:rsidRPr="009846DB">
              <w:rPr>
                <w:rFonts w:ascii="標楷體" w:eastAsia="標楷體" w:hAnsi="標楷體" w:hint="eastAsia"/>
                <w:color w:val="FF0000"/>
              </w:rPr>
              <w:t>教學媒體</w:t>
            </w:r>
          </w:p>
        </w:tc>
        <w:tc>
          <w:tcPr>
            <w:tcW w:w="1276" w:type="dxa"/>
          </w:tcPr>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口頭評量</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實作評量</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習作練習</w:t>
            </w:r>
          </w:p>
          <w:p w:rsidR="00D92E05" w:rsidRPr="009846DB" w:rsidRDefault="004B4410" w:rsidP="004B4410">
            <w:pPr>
              <w:snapToGrid w:val="0"/>
              <w:spacing w:line="240" w:lineRule="exact"/>
              <w:ind w:right="57" w:firstLineChars="11" w:firstLine="22"/>
              <w:rPr>
                <w:rFonts w:ascii="標楷體" w:eastAsia="標楷體" w:hAnsi="標楷體"/>
                <w:color w:val="FF0000"/>
              </w:rPr>
            </w:pPr>
            <w:r w:rsidRPr="009846DB">
              <w:rPr>
                <w:rFonts w:ascii="標楷體" w:eastAsia="標楷體" w:hAnsi="標楷體" w:hint="eastAsia"/>
                <w:noProof/>
                <w:color w:val="FF0000"/>
              </w:rPr>
              <w:t>調查訪問</w:t>
            </w:r>
          </w:p>
        </w:tc>
        <w:tc>
          <w:tcPr>
            <w:tcW w:w="709" w:type="dxa"/>
          </w:tcPr>
          <w:p w:rsidR="00D92E05" w:rsidRPr="009846DB" w:rsidRDefault="00D92E05" w:rsidP="00D92E05">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D92E05" w:rsidRPr="009846DB" w:rsidTr="0007043E">
        <w:trPr>
          <w:trHeight w:val="1580"/>
        </w:trPr>
        <w:tc>
          <w:tcPr>
            <w:tcW w:w="1304" w:type="dxa"/>
          </w:tcPr>
          <w:p w:rsidR="00D92E05" w:rsidRPr="009846DB" w:rsidRDefault="00D92E05" w:rsidP="00D92E05">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第七週</w:t>
            </w:r>
          </w:p>
        </w:tc>
        <w:tc>
          <w:tcPr>
            <w:tcW w:w="2410" w:type="dxa"/>
          </w:tcPr>
          <w:p w:rsidR="004B4410" w:rsidRPr="0098383D" w:rsidRDefault="004B4410" w:rsidP="004B4410">
            <w:pPr>
              <w:rPr>
                <w:rFonts w:ascii="標楷體" w:eastAsia="標楷體" w:hAnsi="標楷體"/>
                <w:noProof/>
                <w:color w:val="auto"/>
              </w:rPr>
            </w:pPr>
            <w:r w:rsidRPr="0098383D">
              <w:rPr>
                <w:rFonts w:ascii="標楷體" w:eastAsia="標楷體" w:hAnsi="標楷體" w:hint="eastAsia"/>
                <w:noProof/>
                <w:color w:val="auto"/>
              </w:rPr>
              <w:t>8-2-1舉例說明為了生活所需和解決問題，人類才從事科學和技術的發展。</w:t>
            </w:r>
          </w:p>
          <w:p w:rsidR="004B4410" w:rsidRPr="009846DB" w:rsidRDefault="004B4410" w:rsidP="004B4410">
            <w:pPr>
              <w:rPr>
                <w:rFonts w:ascii="標楷體" w:eastAsia="標楷體" w:hAnsi="標楷體"/>
                <w:noProof/>
                <w:color w:val="FF0000"/>
              </w:rPr>
            </w:pPr>
            <w:r w:rsidRPr="0098383D">
              <w:rPr>
                <w:rFonts w:ascii="標楷體" w:eastAsia="標楷體" w:hAnsi="標楷體" w:hint="eastAsia"/>
                <w:noProof/>
                <w:color w:val="auto"/>
              </w:rPr>
              <w:t>8-2-2舉例說明科學和技術的發展，改變了人類生活和自然環境。</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【生涯發展教育】</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2-2-2 激發對工作世界的好奇心。</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2-2-3認識不同類型工作內容。</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【海洋教育】</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1-2-4描述臨海或溪流附近地區居的生活方式。</w:t>
            </w:r>
          </w:p>
          <w:p w:rsidR="00D92E05" w:rsidRPr="009846DB" w:rsidRDefault="004B4410" w:rsidP="004B4410">
            <w:pPr>
              <w:rPr>
                <w:rFonts w:ascii="標楷體" w:eastAsia="標楷體" w:hAnsi="標楷體"/>
                <w:color w:val="FF0000"/>
                <w:kern w:val="2"/>
                <w:szCs w:val="24"/>
              </w:rPr>
            </w:pPr>
            <w:r w:rsidRPr="0098383D">
              <w:rPr>
                <w:rFonts w:ascii="標楷體" w:eastAsia="標楷體" w:hAnsi="標楷體" w:hint="eastAsia"/>
                <w:noProof/>
                <w:color w:val="0070C0"/>
              </w:rPr>
              <w:t>5-2-1認識生活中常見的水產食物。</w:t>
            </w:r>
          </w:p>
        </w:tc>
        <w:tc>
          <w:tcPr>
            <w:tcW w:w="6379" w:type="dxa"/>
          </w:tcPr>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第三單元家鄉的產業</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第1課 農、牧業和漁業</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【活動三】捕條大魚笑哈哈</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 xml:space="preserve">1.引起動機：教師請學生事先蒐集市場上常見的魚類、貝類、蝦子等海鮮的圖片，說一說家中經常食用的海鮮類食物有哪些？知不知道它們是捕撈或養殖方式收穫而來？ </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2.觀察與討論：教師引導學生閱讀與觀察課本第 36、37 頁的課文及圖片，並請學生回答問題。</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3.經驗分享：教師就下列主題請學生上臺分享經驗，並發表心得。</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(1)分享曾經跟家人或親友捕撈或釣過魚蝦的經驗。</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(2)分享曾經在生活、影片或兒童讀物中看過的漁船種類(可從漁船的外觀、大小、捕魚的地點、捕獲的魚類等方面來討論 )。</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4.實地參訪─魚市場的一天：教師與學生共同規畫參觀魚市場的行程，讓學生實地觀察漁產品與日常生活的關係。本活動可彈性應用，並搭配「魚市場的一天」學習單。</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5.統整：早期的捕魚方式及工具都十分簡單，因此漁獲量不多。隨著漁業發展，漁業技術革新，改變生產工具及生產方式，使得漁產品能銷售到國外；而繁殖技術的進步，使得家鄉的養殖業也更加興盛。</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【活動四】食在安心</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 xml:space="preserve">1.引起動機：教師請學生發表近日家中晚餐食用的菜餚有哪些？家人在菜市場或是賣場如何挑選這些食材？ </w:t>
            </w:r>
          </w:p>
          <w:p w:rsidR="004B4410"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2.討論與發表：學生事先蒐集數篇近來有關農、漁、牧產品，因為藥物問題引發的食安危機相關報導。</w:t>
            </w:r>
          </w:p>
          <w:p w:rsidR="008B27F1" w:rsidRPr="009846DB" w:rsidRDefault="004B4410" w:rsidP="004B4410">
            <w:pPr>
              <w:rPr>
                <w:rFonts w:ascii="標楷體" w:eastAsia="標楷體" w:hAnsi="標楷體"/>
                <w:noProof/>
                <w:color w:val="FF0000"/>
              </w:rPr>
            </w:pPr>
            <w:r w:rsidRPr="009846DB">
              <w:rPr>
                <w:rFonts w:ascii="標楷體" w:eastAsia="標楷體" w:hAnsi="標楷體" w:hint="eastAsia"/>
                <w:noProof/>
                <w:color w:val="FF0000"/>
              </w:rPr>
              <w:t>3.統整：現代許多產業為了快速生產農、漁、牧業產品，可能在生產與製作產品的過程中，添加不當的藥物，或改變原本的生產方式，造成藥物殘留過量。學生與家人在選購食物和食品時，應當多注意產品來源，才能讓自己吃得健康、吃得安心。</w:t>
            </w:r>
          </w:p>
          <w:p w:rsidR="00D92E05" w:rsidRPr="009846DB" w:rsidRDefault="00D92E05" w:rsidP="004B4410">
            <w:pPr>
              <w:ind w:firstLine="0"/>
              <w:rPr>
                <w:rFonts w:ascii="標楷體" w:eastAsia="標楷體" w:hAnsi="標楷體" w:cs="標楷體"/>
                <w:color w:val="FF0000"/>
                <w:sz w:val="24"/>
                <w:szCs w:val="24"/>
              </w:rPr>
            </w:pPr>
          </w:p>
        </w:tc>
        <w:tc>
          <w:tcPr>
            <w:tcW w:w="567" w:type="dxa"/>
          </w:tcPr>
          <w:p w:rsidR="00D92E05" w:rsidRPr="009846DB" w:rsidRDefault="00D92E05" w:rsidP="00D92E05">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4B4410" w:rsidRPr="009846DB" w:rsidRDefault="004B4410" w:rsidP="004B4410">
            <w:pPr>
              <w:rPr>
                <w:rFonts w:ascii="標楷體" w:eastAsia="標楷體" w:hAnsi="標楷體"/>
                <w:color w:val="FF0000"/>
              </w:rPr>
            </w:pPr>
            <w:r w:rsidRPr="009846DB">
              <w:rPr>
                <w:rFonts w:ascii="標楷體" w:eastAsia="標楷體" w:hAnsi="標楷體" w:hint="eastAsia"/>
                <w:color w:val="FF0000"/>
              </w:rPr>
              <w:t>康軒版教科書</w:t>
            </w:r>
          </w:p>
          <w:p w:rsidR="004B4410" w:rsidRPr="009846DB" w:rsidRDefault="004B4410" w:rsidP="004B4410">
            <w:pPr>
              <w:rPr>
                <w:rFonts w:ascii="標楷體" w:eastAsia="標楷體" w:hAnsi="標楷體"/>
                <w:color w:val="FF0000"/>
              </w:rPr>
            </w:pPr>
            <w:r w:rsidRPr="009846DB">
              <w:rPr>
                <w:rFonts w:ascii="標楷體" w:eastAsia="標楷體" w:hAnsi="標楷體" w:hint="eastAsia"/>
                <w:color w:val="FF0000"/>
              </w:rPr>
              <w:t>第三單元 家鄉的產業</w:t>
            </w:r>
          </w:p>
          <w:p w:rsidR="004B4410" w:rsidRPr="009846DB" w:rsidRDefault="004B4410" w:rsidP="004B4410">
            <w:pPr>
              <w:jc w:val="left"/>
              <w:rPr>
                <w:rFonts w:ascii="標楷體" w:eastAsia="標楷體" w:hAnsi="標楷體"/>
                <w:color w:val="FF0000"/>
              </w:rPr>
            </w:pPr>
            <w:r w:rsidRPr="009846DB">
              <w:rPr>
                <w:rFonts w:ascii="標楷體" w:eastAsia="標楷體" w:hAnsi="標楷體" w:hint="eastAsia"/>
                <w:color w:val="FF0000"/>
              </w:rPr>
              <w:t>第1課 農、牧業和漁業</w:t>
            </w:r>
          </w:p>
          <w:p w:rsidR="00D92E05" w:rsidRPr="009846DB" w:rsidRDefault="004B4410" w:rsidP="004B4410">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4B4410" w:rsidRPr="009846DB" w:rsidRDefault="004B4410" w:rsidP="004B4410">
            <w:pPr>
              <w:ind w:firstLine="0"/>
              <w:rPr>
                <w:rFonts w:ascii="標楷體" w:eastAsia="標楷體" w:hAnsi="標楷體"/>
                <w:noProof/>
                <w:color w:val="FF0000"/>
              </w:rPr>
            </w:pPr>
            <w:r w:rsidRPr="009846DB">
              <w:rPr>
                <w:rFonts w:ascii="標楷體" w:eastAsia="標楷體" w:hAnsi="標楷體" w:hint="eastAsia"/>
                <w:noProof/>
                <w:color w:val="FF0000"/>
              </w:rPr>
              <w:t>口頭評量</w:t>
            </w:r>
          </w:p>
          <w:p w:rsidR="004B4410" w:rsidRPr="009846DB" w:rsidRDefault="004B4410" w:rsidP="004B4410">
            <w:pPr>
              <w:ind w:firstLine="0"/>
              <w:rPr>
                <w:rFonts w:ascii="標楷體" w:eastAsia="標楷體" w:hAnsi="標楷體"/>
                <w:noProof/>
                <w:color w:val="FF0000"/>
              </w:rPr>
            </w:pPr>
            <w:r w:rsidRPr="009846DB">
              <w:rPr>
                <w:rFonts w:ascii="標楷體" w:eastAsia="標楷體" w:hAnsi="標楷體" w:hint="eastAsia"/>
                <w:noProof/>
                <w:color w:val="FF0000"/>
              </w:rPr>
              <w:t>實作評量</w:t>
            </w:r>
          </w:p>
          <w:p w:rsidR="00D92E05" w:rsidRPr="009846DB" w:rsidRDefault="004B4410" w:rsidP="004B4410">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調查訪問</w:t>
            </w:r>
          </w:p>
        </w:tc>
        <w:tc>
          <w:tcPr>
            <w:tcW w:w="709" w:type="dxa"/>
          </w:tcPr>
          <w:p w:rsidR="00D92E05" w:rsidRPr="009846DB" w:rsidRDefault="00D92E05" w:rsidP="00D92E05">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D92E05" w:rsidRPr="009846DB" w:rsidTr="0007043E">
        <w:trPr>
          <w:trHeight w:val="1580"/>
        </w:trPr>
        <w:tc>
          <w:tcPr>
            <w:tcW w:w="1304" w:type="dxa"/>
          </w:tcPr>
          <w:p w:rsidR="00D92E05" w:rsidRPr="009846DB" w:rsidRDefault="00D92E05" w:rsidP="00D92E05">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第八週</w:t>
            </w:r>
          </w:p>
        </w:tc>
        <w:tc>
          <w:tcPr>
            <w:tcW w:w="2410" w:type="dxa"/>
          </w:tcPr>
          <w:p w:rsidR="004B4410" w:rsidRPr="0098383D" w:rsidRDefault="004B4410" w:rsidP="004B4410">
            <w:pPr>
              <w:rPr>
                <w:rFonts w:ascii="標楷體" w:eastAsia="標楷體" w:hAnsi="標楷體"/>
                <w:noProof/>
                <w:color w:val="auto"/>
              </w:rPr>
            </w:pPr>
            <w:r w:rsidRPr="0098383D">
              <w:rPr>
                <w:rFonts w:ascii="標楷體" w:eastAsia="標楷體" w:hAnsi="標楷體" w:hint="eastAsia"/>
                <w:noProof/>
                <w:color w:val="auto"/>
              </w:rPr>
              <w:t>5-2-2 舉例說明在學習與工作中，可能和他人產生合作或競爭的關係。</w:t>
            </w:r>
          </w:p>
          <w:p w:rsidR="004B4410" w:rsidRPr="0098383D" w:rsidRDefault="004B4410" w:rsidP="004B4410">
            <w:pPr>
              <w:rPr>
                <w:rFonts w:ascii="標楷體" w:eastAsia="標楷體" w:hAnsi="標楷體"/>
                <w:noProof/>
                <w:color w:val="auto"/>
              </w:rPr>
            </w:pPr>
            <w:r w:rsidRPr="0098383D">
              <w:rPr>
                <w:rFonts w:ascii="標楷體" w:eastAsia="標楷體" w:hAnsi="標楷體" w:hint="eastAsia"/>
                <w:noProof/>
                <w:color w:val="auto"/>
              </w:rPr>
              <w:t>8-2-1 舉例說明為了生活需要和解決問題，人類才從事科學和技術的發展。</w:t>
            </w:r>
          </w:p>
          <w:p w:rsidR="004B4410" w:rsidRPr="009846DB" w:rsidRDefault="004B4410" w:rsidP="004B4410">
            <w:pPr>
              <w:rPr>
                <w:rFonts w:ascii="標楷體" w:eastAsia="標楷體" w:hAnsi="標楷體"/>
                <w:noProof/>
                <w:color w:val="FF0000"/>
              </w:rPr>
            </w:pPr>
            <w:r w:rsidRPr="0098383D">
              <w:rPr>
                <w:rFonts w:ascii="標楷體" w:eastAsia="標楷體" w:hAnsi="標楷體" w:hint="eastAsia"/>
                <w:noProof/>
                <w:color w:val="auto"/>
              </w:rPr>
              <w:t>8-2-2 舉例說明科學和技術的發展，改變了人類生活和自然環境。</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【生涯發展教育】</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2-2-2激發對工作世界的好奇心。</w:t>
            </w:r>
          </w:p>
          <w:p w:rsidR="004B4410" w:rsidRPr="0098383D" w:rsidRDefault="004B4410" w:rsidP="004B4410">
            <w:pPr>
              <w:rPr>
                <w:rFonts w:ascii="標楷體" w:eastAsia="標楷體" w:hAnsi="標楷體"/>
                <w:noProof/>
                <w:color w:val="0070C0"/>
              </w:rPr>
            </w:pPr>
            <w:r w:rsidRPr="0098383D">
              <w:rPr>
                <w:rFonts w:ascii="標楷體" w:eastAsia="標楷體" w:hAnsi="標楷體" w:hint="eastAsia"/>
                <w:noProof/>
                <w:color w:val="0070C0"/>
              </w:rPr>
              <w:t>2-2-3認識不同類型工作內容。</w:t>
            </w:r>
          </w:p>
          <w:p w:rsidR="007A6E5B" w:rsidRPr="0098383D" w:rsidRDefault="004B4410" w:rsidP="007A6E5B">
            <w:pPr>
              <w:rPr>
                <w:rFonts w:ascii="標楷體" w:eastAsia="標楷體" w:hAnsi="標楷體"/>
                <w:noProof/>
                <w:color w:val="0070C0"/>
              </w:rPr>
            </w:pPr>
            <w:r w:rsidRPr="0098383D">
              <w:rPr>
                <w:rFonts w:ascii="標楷體" w:eastAsia="標楷體" w:hAnsi="標楷體" w:hint="eastAsia"/>
                <w:noProof/>
                <w:color w:val="0070C0"/>
              </w:rPr>
              <w:t>2-2-5培養對不同類型</w:t>
            </w:r>
          </w:p>
          <w:p w:rsidR="00D92E05" w:rsidRPr="009846DB" w:rsidRDefault="004B4410" w:rsidP="007A6E5B">
            <w:pPr>
              <w:rPr>
                <w:rFonts w:ascii="標楷體" w:eastAsia="標楷體" w:hAnsi="標楷體"/>
                <w:color w:val="FF0000"/>
                <w:kern w:val="2"/>
                <w:szCs w:val="24"/>
              </w:rPr>
            </w:pPr>
            <w:r w:rsidRPr="0098383D">
              <w:rPr>
                <w:rFonts w:ascii="標楷體" w:eastAsia="標楷體" w:hAnsi="標楷體" w:hint="eastAsia"/>
                <w:noProof/>
                <w:color w:val="0070C0"/>
              </w:rPr>
              <w:t>工作的態度。</w:t>
            </w:r>
          </w:p>
        </w:tc>
        <w:tc>
          <w:tcPr>
            <w:tcW w:w="6379" w:type="dxa"/>
          </w:tcPr>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第三單元家鄉的產業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第2課 工業和服務業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【活動一】 懷舊與創新</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1.引起動機：教師先問學生「是否有親戚朋友在工廠上班？上班的工廠以生產哪一項產品為主？產品的生產是以手工或機械製造？」</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2.觀察與討論：教師引導學生閱讀與觀察課本第40、41頁的課文及圖片，並回答下列問題。</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(1)傳統手工製品和現代工業製品，有什麼差別？</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(2)我們常聽到長輩說，手工製造的產品較為耐用，你認為呢？</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(3)現代經濟的繁榮，會不會影響家鄉居民對工業產品的需求？為什麼？</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(4)現代化工廠為什麼能逐漸取代傳統的手工業？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(5)現代化工廠對家鄉居民的生活有什麼影響？</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3.討論與發表</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(1)想一想，生活中有沒有哪些工業產品是來自中國大陸或國外？</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(2)近年來，有些家鄉的工廠逐漸遷移到中國大陸或東南亞國家，你覺得是什麼原因？說說看你的想法。</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(3)如果家鄉的工廠都遷移到中國大陸或國外，對家鄉居民有什麼影響？</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4.調查活動：老器物，舊時情</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 xml:space="preserve">　師生共同調查學校附近，有哪些常見的手工製造產品？再接著規畫一個參觀介紹博物館的行程或是上網查資料，藉以認識家鄉傳統利用手工製作的老器物，讓學生利用實地調查或網路查找，了解老器物的用途及演變，以及與日常生活的關係。</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5.習作配合：請教師指導學生完成【第2課習作】第一～三大題。</w:t>
            </w:r>
          </w:p>
          <w:p w:rsidR="00E13D37" w:rsidRPr="009846DB" w:rsidRDefault="007A6E5B" w:rsidP="007A6E5B">
            <w:pPr>
              <w:rPr>
                <w:rFonts w:ascii="標楷體" w:eastAsia="標楷體" w:hAnsi="標楷體"/>
                <w:color w:val="FF0000"/>
                <w:kern w:val="2"/>
                <w:szCs w:val="24"/>
              </w:rPr>
            </w:pPr>
            <w:r w:rsidRPr="009846DB">
              <w:rPr>
                <w:rFonts w:ascii="標楷體" w:eastAsia="標楷體" w:hAnsi="標楷體" w:hint="eastAsia"/>
                <w:noProof/>
                <w:color w:val="FF0000"/>
              </w:rPr>
              <w:t>6.統整：日常生活中，許多的產品都跟工業有關。這些工業產品，在早期是用手工製造的，但是產量少，也較耗時。現代則使用機器大量製造，不但速度快，價格也較低。但工業發展也帶來環境的問題。</w:t>
            </w:r>
          </w:p>
        </w:tc>
        <w:tc>
          <w:tcPr>
            <w:tcW w:w="567" w:type="dxa"/>
          </w:tcPr>
          <w:p w:rsidR="00D92E05" w:rsidRPr="009846DB" w:rsidRDefault="00D92E05" w:rsidP="00D92E05">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康軒版教科書</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第三單元 家鄉的產業</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 xml:space="preserve">第2課 </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工業和服務業</w:t>
            </w:r>
          </w:p>
          <w:p w:rsidR="00D92E05" w:rsidRPr="009846DB" w:rsidRDefault="007A6E5B" w:rsidP="007A6E5B">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7A6E5B" w:rsidRPr="009846DB" w:rsidRDefault="008B27F1" w:rsidP="007A6E5B">
            <w:pPr>
              <w:ind w:firstLine="0"/>
              <w:rPr>
                <w:rFonts w:ascii="標楷體" w:eastAsia="標楷體" w:hAnsi="標楷體"/>
                <w:noProof/>
                <w:color w:val="FF0000"/>
              </w:rPr>
            </w:pPr>
            <w:r w:rsidRPr="009846DB">
              <w:rPr>
                <w:rFonts w:ascii="標楷體" w:eastAsia="標楷體" w:hAnsi="標楷體" w:hint="eastAsia"/>
                <w:noProof/>
                <w:color w:val="FF0000"/>
              </w:rPr>
              <w:t>口頭評量</w:t>
            </w:r>
          </w:p>
          <w:p w:rsidR="008B27F1" w:rsidRPr="009846DB" w:rsidRDefault="008B27F1" w:rsidP="007A6E5B">
            <w:pPr>
              <w:ind w:firstLine="0"/>
              <w:rPr>
                <w:rFonts w:ascii="標楷體" w:eastAsia="標楷體" w:hAnsi="標楷體"/>
                <w:noProof/>
                <w:color w:val="FF0000"/>
              </w:rPr>
            </w:pPr>
            <w:r w:rsidRPr="009846DB">
              <w:rPr>
                <w:rFonts w:ascii="標楷體" w:eastAsia="標楷體" w:hAnsi="標楷體" w:hint="eastAsia"/>
                <w:noProof/>
                <w:color w:val="FF0000"/>
              </w:rPr>
              <w:t>習作練習</w:t>
            </w:r>
          </w:p>
          <w:p w:rsidR="00D92E05" w:rsidRPr="009846DB" w:rsidRDefault="008B27F1" w:rsidP="008B27F1">
            <w:pPr>
              <w:ind w:left="-18" w:hanging="5"/>
              <w:rPr>
                <w:rFonts w:ascii="標楷體" w:eastAsia="標楷體" w:hAnsi="標楷體" w:cs="標楷體"/>
                <w:color w:val="FF0000"/>
                <w:sz w:val="24"/>
                <w:szCs w:val="24"/>
              </w:rPr>
            </w:pPr>
            <w:r w:rsidRPr="009846DB">
              <w:rPr>
                <w:rFonts w:ascii="標楷體" w:eastAsia="標楷體" w:hAnsi="標楷體" w:hint="eastAsia"/>
                <w:noProof/>
                <w:color w:val="FF0000"/>
              </w:rPr>
              <w:t>實作評量</w:t>
            </w:r>
          </w:p>
        </w:tc>
        <w:tc>
          <w:tcPr>
            <w:tcW w:w="709" w:type="dxa"/>
          </w:tcPr>
          <w:p w:rsidR="00D92E05" w:rsidRPr="009846DB" w:rsidRDefault="00D92E05" w:rsidP="00D92E05">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D92E05" w:rsidRPr="009846DB" w:rsidTr="0007043E">
        <w:trPr>
          <w:trHeight w:val="1580"/>
        </w:trPr>
        <w:tc>
          <w:tcPr>
            <w:tcW w:w="1304" w:type="dxa"/>
          </w:tcPr>
          <w:p w:rsidR="00D92E05" w:rsidRPr="009846DB" w:rsidRDefault="00D92E05" w:rsidP="00D92E05">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第九週</w:t>
            </w:r>
          </w:p>
        </w:tc>
        <w:tc>
          <w:tcPr>
            <w:tcW w:w="2410" w:type="dxa"/>
          </w:tcPr>
          <w:p w:rsidR="007A6E5B" w:rsidRPr="0098383D" w:rsidRDefault="007A6E5B" w:rsidP="007A6E5B">
            <w:pPr>
              <w:rPr>
                <w:rFonts w:ascii="標楷體" w:eastAsia="標楷體" w:hAnsi="標楷體"/>
                <w:noProof/>
                <w:color w:val="auto"/>
              </w:rPr>
            </w:pPr>
            <w:r w:rsidRPr="0098383D">
              <w:rPr>
                <w:rFonts w:ascii="標楷體" w:eastAsia="標楷體" w:hAnsi="標楷體" w:hint="eastAsia"/>
                <w:noProof/>
                <w:color w:val="auto"/>
              </w:rPr>
              <w:t>5-2-2 舉例說明在學習與工作中，可能和他人產生合作或競爭的關係。</w:t>
            </w:r>
          </w:p>
          <w:p w:rsidR="007A6E5B" w:rsidRPr="0098383D" w:rsidRDefault="007A6E5B" w:rsidP="007A6E5B">
            <w:pPr>
              <w:rPr>
                <w:rFonts w:ascii="標楷體" w:eastAsia="標楷體" w:hAnsi="標楷體"/>
                <w:noProof/>
                <w:color w:val="auto"/>
              </w:rPr>
            </w:pPr>
            <w:r w:rsidRPr="0098383D">
              <w:rPr>
                <w:rFonts w:ascii="標楷體" w:eastAsia="標楷體" w:hAnsi="標楷體" w:hint="eastAsia"/>
                <w:noProof/>
                <w:color w:val="auto"/>
              </w:rPr>
              <w:t>8-2-1 舉例說明為了生活需要和解決問題，人類才從事科學和技術的發展。</w:t>
            </w:r>
          </w:p>
          <w:p w:rsidR="007A6E5B" w:rsidRPr="009846DB" w:rsidRDefault="007A6E5B" w:rsidP="007A6E5B">
            <w:pPr>
              <w:rPr>
                <w:rFonts w:ascii="標楷體" w:eastAsia="標楷體" w:hAnsi="標楷體"/>
                <w:noProof/>
                <w:color w:val="FF0000"/>
              </w:rPr>
            </w:pPr>
            <w:r w:rsidRPr="0098383D">
              <w:rPr>
                <w:rFonts w:ascii="標楷體" w:eastAsia="標楷體" w:hAnsi="標楷體" w:hint="eastAsia"/>
                <w:noProof/>
                <w:color w:val="auto"/>
              </w:rPr>
              <w:t>8-2-2 舉例說明科學和技術的發展，改變了人類生活和自然環境。</w:t>
            </w:r>
          </w:p>
          <w:p w:rsidR="007A6E5B" w:rsidRPr="0098383D" w:rsidRDefault="007A6E5B" w:rsidP="007A6E5B">
            <w:pPr>
              <w:rPr>
                <w:rFonts w:ascii="標楷體" w:eastAsia="標楷體" w:hAnsi="標楷體"/>
                <w:noProof/>
                <w:color w:val="0070C0"/>
              </w:rPr>
            </w:pPr>
            <w:r w:rsidRPr="0098383D">
              <w:rPr>
                <w:rFonts w:ascii="標楷體" w:eastAsia="標楷體" w:hAnsi="標楷體" w:hint="eastAsia"/>
                <w:noProof/>
                <w:color w:val="0070C0"/>
              </w:rPr>
              <w:t>【生涯發展教育】</w:t>
            </w:r>
          </w:p>
          <w:p w:rsidR="007A6E5B" w:rsidRPr="0098383D" w:rsidRDefault="007A6E5B" w:rsidP="007A6E5B">
            <w:pPr>
              <w:rPr>
                <w:rFonts w:ascii="標楷體" w:eastAsia="標楷體" w:hAnsi="標楷體"/>
                <w:noProof/>
                <w:color w:val="0070C0"/>
              </w:rPr>
            </w:pPr>
            <w:r w:rsidRPr="0098383D">
              <w:rPr>
                <w:rFonts w:ascii="標楷體" w:eastAsia="標楷體" w:hAnsi="標楷體" w:hint="eastAsia"/>
                <w:noProof/>
                <w:color w:val="0070C0"/>
              </w:rPr>
              <w:t>2-2-2激發對工作世界的好奇心。</w:t>
            </w:r>
          </w:p>
          <w:p w:rsidR="007A6E5B" w:rsidRPr="0098383D" w:rsidRDefault="007A6E5B" w:rsidP="007A6E5B">
            <w:pPr>
              <w:rPr>
                <w:rFonts w:ascii="標楷體" w:eastAsia="標楷體" w:hAnsi="標楷體"/>
                <w:noProof/>
                <w:color w:val="0070C0"/>
              </w:rPr>
            </w:pPr>
            <w:r w:rsidRPr="0098383D">
              <w:rPr>
                <w:rFonts w:ascii="標楷體" w:eastAsia="標楷體" w:hAnsi="標楷體" w:hint="eastAsia"/>
                <w:noProof/>
                <w:color w:val="0070C0"/>
              </w:rPr>
              <w:t>2-2-3認識不同類型工作內容。</w:t>
            </w:r>
          </w:p>
          <w:p w:rsidR="00D92E05" w:rsidRPr="009846DB" w:rsidRDefault="007A6E5B" w:rsidP="007A6E5B">
            <w:pPr>
              <w:rPr>
                <w:rFonts w:ascii="標楷體" w:eastAsia="標楷體" w:hAnsi="標楷體"/>
                <w:color w:val="FF0000"/>
                <w:kern w:val="2"/>
                <w:szCs w:val="24"/>
              </w:rPr>
            </w:pPr>
            <w:r w:rsidRPr="0098383D">
              <w:rPr>
                <w:rFonts w:ascii="標楷體" w:eastAsia="標楷體" w:hAnsi="標楷體" w:hint="eastAsia"/>
                <w:noProof/>
                <w:color w:val="0070C0"/>
              </w:rPr>
              <w:t>2-2-5培養對不同類型工作的態度。</w:t>
            </w:r>
          </w:p>
        </w:tc>
        <w:tc>
          <w:tcPr>
            <w:tcW w:w="6379" w:type="dxa"/>
          </w:tcPr>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第三單元家鄉的產業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第2 課工業和服務業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【活動二】多采多姿的服務業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 xml:space="preserve">1.引起動機：教師引導學生思考下列問題，並發表自己的想法。 </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2.觀察與討論：教師引導學生閱讀與觀察課本第 42、43頁的課文及圖片，並回答問題。</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3.統計調查：教師課前請學生訪問家長從事的工作，課中進行統計，了解班上學生的家長從事服務業的比例，並藉此認識服務業的種類。</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4.配合動動腦：「想一想，自己在食、衣、住、行和育樂方面，最常見到的服務業人員是誰？說一說，他們的工作項目有哪些？」</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5.遊戲：服務業徵才活動</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(1)教師扮演服務業徵才的老闆，學童則為求職人員。</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(2)教師用口頭敘述徵才條件，讓學童猜測是哪一種服務業。( 例：我想要僱用一個 有禮貌、對花卉品種有專業知識、會包裝花束的人→ 花店員工 ) 只要猜對答案， 就可以被錄取上班。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6.統整：傳統自給自足的農業社會需要別人服務的機會較少，現代工商業社會，強調專業分工，因此服務業逐漸蓬勃發展。</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【活動三】誰在為我們服務</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1.遊戲－比手畫腳：各組以默劇的方式表演一項服務業的工作內容，提供其他各組猜出職業名稱。</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2.觀察與討論：教師引導學生閱讀與觀察課本第44、45頁的課文及圖片，並回答問題。</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3.習作配合：請教師指導學生回家完成【第2課習作】第四、五大題。</w:t>
            </w:r>
          </w:p>
          <w:p w:rsidR="00EF1ECE"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4.統整：現今社會上有許多專注於服務業的人，由於他們的努力，提升了我們的生活品質，我們應該效法他們努力的精神，也要懂得感謝這些為我們服務的人。</w:t>
            </w: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color w:val="FF0000"/>
                <w:kern w:val="2"/>
                <w:szCs w:val="24"/>
              </w:rPr>
            </w:pPr>
          </w:p>
        </w:tc>
        <w:tc>
          <w:tcPr>
            <w:tcW w:w="567" w:type="dxa"/>
          </w:tcPr>
          <w:p w:rsidR="00D92E05" w:rsidRPr="009846DB" w:rsidRDefault="00D92E05" w:rsidP="00D92E05">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康軒版教科書</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第三單元 家鄉的產業</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 xml:space="preserve">第2課 </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工業和服務業</w:t>
            </w:r>
          </w:p>
          <w:p w:rsidR="00D92E05" w:rsidRPr="009846DB" w:rsidRDefault="007A6E5B" w:rsidP="007A6E5B">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口頭評量</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實作評量</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習作練習</w:t>
            </w:r>
          </w:p>
          <w:p w:rsidR="00D92E05" w:rsidRPr="009846DB" w:rsidRDefault="007A6E5B" w:rsidP="007A6E5B">
            <w:pPr>
              <w:ind w:left="-18" w:hanging="5"/>
              <w:rPr>
                <w:rFonts w:ascii="標楷體" w:eastAsia="標楷體" w:hAnsi="標楷體" w:cs="標楷體"/>
                <w:color w:val="FF0000"/>
                <w:sz w:val="24"/>
                <w:szCs w:val="24"/>
              </w:rPr>
            </w:pPr>
            <w:r w:rsidRPr="009846DB">
              <w:rPr>
                <w:rFonts w:ascii="標楷體" w:eastAsia="標楷體" w:hAnsi="標楷體" w:hint="eastAsia"/>
                <w:noProof/>
                <w:color w:val="FF0000"/>
              </w:rPr>
              <w:t xml:space="preserve"> 遊戲評量</w:t>
            </w:r>
          </w:p>
        </w:tc>
        <w:tc>
          <w:tcPr>
            <w:tcW w:w="709" w:type="dxa"/>
          </w:tcPr>
          <w:p w:rsidR="00D92E05" w:rsidRPr="009846DB" w:rsidRDefault="00D92E05" w:rsidP="00D92E05">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D92E05" w:rsidRPr="009846DB" w:rsidTr="0007043E">
        <w:trPr>
          <w:trHeight w:val="1580"/>
        </w:trPr>
        <w:tc>
          <w:tcPr>
            <w:tcW w:w="1304" w:type="dxa"/>
          </w:tcPr>
          <w:p w:rsidR="00D92E05" w:rsidRPr="009846DB" w:rsidRDefault="00D92E05" w:rsidP="00D92E05">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第十週</w:t>
            </w:r>
          </w:p>
        </w:tc>
        <w:tc>
          <w:tcPr>
            <w:tcW w:w="2410" w:type="dxa"/>
          </w:tcPr>
          <w:p w:rsidR="007A6E5B" w:rsidRPr="0098383D" w:rsidRDefault="007A6E5B" w:rsidP="007A6E5B">
            <w:pPr>
              <w:rPr>
                <w:rFonts w:ascii="標楷體" w:eastAsia="標楷體" w:hAnsi="標楷體"/>
                <w:noProof/>
                <w:color w:val="auto"/>
              </w:rPr>
            </w:pPr>
            <w:r w:rsidRPr="0098383D">
              <w:rPr>
                <w:rFonts w:ascii="標楷體" w:eastAsia="標楷體" w:hAnsi="標楷體" w:hint="eastAsia"/>
                <w:noProof/>
                <w:color w:val="auto"/>
              </w:rPr>
              <w:t>8-2-1 舉例說明為了生活需要和解決問題，人類才從事科學和技術的發展。</w:t>
            </w:r>
          </w:p>
          <w:p w:rsidR="007A6E5B" w:rsidRPr="009846DB" w:rsidRDefault="007A6E5B" w:rsidP="007A6E5B">
            <w:pPr>
              <w:rPr>
                <w:rFonts w:ascii="標楷體" w:eastAsia="標楷體" w:hAnsi="標楷體"/>
                <w:noProof/>
                <w:color w:val="FF0000"/>
              </w:rPr>
            </w:pPr>
            <w:r w:rsidRPr="0098383D">
              <w:rPr>
                <w:rFonts w:ascii="標楷體" w:eastAsia="標楷體" w:hAnsi="標楷體" w:hint="eastAsia"/>
                <w:noProof/>
                <w:color w:val="auto"/>
              </w:rPr>
              <w:t>8-2-2 舉例說明科學和技術的發展，改變了人類生活和自然環境。</w:t>
            </w:r>
          </w:p>
          <w:p w:rsidR="007A6E5B" w:rsidRPr="0098383D" w:rsidRDefault="007A6E5B" w:rsidP="007A6E5B">
            <w:pPr>
              <w:rPr>
                <w:rFonts w:ascii="標楷體" w:eastAsia="標楷體" w:hAnsi="標楷體"/>
                <w:noProof/>
                <w:color w:val="0070C0"/>
              </w:rPr>
            </w:pPr>
            <w:r w:rsidRPr="0098383D">
              <w:rPr>
                <w:rFonts w:ascii="標楷體" w:eastAsia="標楷體" w:hAnsi="標楷體" w:hint="eastAsia"/>
                <w:noProof/>
                <w:color w:val="0070C0"/>
              </w:rPr>
              <w:t>【生涯發展教育】</w:t>
            </w:r>
          </w:p>
          <w:p w:rsidR="007A6E5B" w:rsidRPr="0098383D" w:rsidRDefault="007A6E5B" w:rsidP="007A6E5B">
            <w:pPr>
              <w:rPr>
                <w:rFonts w:ascii="標楷體" w:eastAsia="標楷體" w:hAnsi="標楷體"/>
                <w:noProof/>
                <w:color w:val="0070C0"/>
              </w:rPr>
            </w:pPr>
            <w:r w:rsidRPr="0098383D">
              <w:rPr>
                <w:rFonts w:ascii="標楷體" w:eastAsia="標楷體" w:hAnsi="標楷體" w:hint="eastAsia"/>
                <w:noProof/>
                <w:color w:val="0070C0"/>
              </w:rPr>
              <w:t>2-2-3認識不同類型工作內容。</w:t>
            </w:r>
          </w:p>
          <w:p w:rsidR="00D92E05" w:rsidRPr="009846DB" w:rsidRDefault="007A6E5B" w:rsidP="007A6E5B">
            <w:pPr>
              <w:rPr>
                <w:rFonts w:ascii="標楷體" w:eastAsia="標楷體" w:hAnsi="標楷體"/>
                <w:color w:val="FF0000"/>
                <w:kern w:val="2"/>
                <w:szCs w:val="24"/>
              </w:rPr>
            </w:pPr>
            <w:r w:rsidRPr="0098383D">
              <w:rPr>
                <w:rFonts w:ascii="標楷體" w:eastAsia="標楷體" w:hAnsi="標楷體" w:hint="eastAsia"/>
                <w:noProof/>
                <w:color w:val="0070C0"/>
              </w:rPr>
              <w:t>2-2-5培養對不同類型工作的態度。</w:t>
            </w:r>
          </w:p>
        </w:tc>
        <w:tc>
          <w:tcPr>
            <w:tcW w:w="6379" w:type="dxa"/>
          </w:tcPr>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第四單元產業與生活</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第1課 產業的分工與合作</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【活動一】從無到有</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1.引起動機「七嘴八舌」：</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(1)教師提出問題：「我們吃的蔬菜是怎麼來的？」學生有任何想法或答案，都可舉手發言。</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(2)從學生的想法中，教師慢慢引導學生蔬菜從無到有，從種植到消費者購買享用的過程中，會經過哪些流程？需要哪些產業合作？最後將學生的意見，整理成流程圖。</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2.閱讀與思考：教師引導學生閱讀課本第48、49頁課文及圖片，討論下列問題。</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(1)如果各個產業不互相合作，會有什麼結果？(例：漁夫捕撈了漁獲，必須自己送到市場，也無法運送到較遠的地方販賣。)</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(2)請舉例說明農漁業活動為什麼需要工業、服務業的支援？(例：從事農業活動時，需要工業製造的農業機械；漁業捕撈的漁獲，需要貨運、商店等服務業的運送和銷售。)</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3.觀察活動：便利商店好方便。</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(1)教師帶領學生到學校附近的便利商店，觀察商店中販賣的牛奶、便當，需要哪些產業一起合作，才能將商品送到消費者的手中。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(2)參觀完後，請學生分組討論想法，並上臺發表。</w:t>
            </w:r>
          </w:p>
          <w:p w:rsidR="00084F4A"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4.統整：隨著生產技術進步，產業分工也愈精細，產業和產業間的關聯也愈緊密。唯有透過各種產業的合作，我們才能享受便利的生活。</w:t>
            </w: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cs="標楷體"/>
                <w:color w:val="FF0000"/>
                <w:sz w:val="24"/>
                <w:szCs w:val="24"/>
              </w:rPr>
            </w:pPr>
          </w:p>
        </w:tc>
        <w:tc>
          <w:tcPr>
            <w:tcW w:w="567" w:type="dxa"/>
          </w:tcPr>
          <w:p w:rsidR="00D92E05" w:rsidRPr="009846DB" w:rsidRDefault="00D92E05" w:rsidP="00D92E05">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康軒版教科書</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第四單元 產業與生活</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 xml:space="preserve">第1課 </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產業的分工與合作</w:t>
            </w:r>
          </w:p>
          <w:p w:rsidR="00D92E05" w:rsidRPr="009846DB" w:rsidRDefault="007A6E5B" w:rsidP="007A6E5B">
            <w:pPr>
              <w:widowControl w:val="0"/>
              <w:snapToGrid w:val="0"/>
              <w:spacing w:before="57" w:after="57"/>
              <w:ind w:right="57"/>
              <w:jc w:val="left"/>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7A6E5B" w:rsidRPr="009846DB" w:rsidRDefault="007A6E5B" w:rsidP="007A6E5B">
            <w:pPr>
              <w:ind w:firstLine="0"/>
              <w:rPr>
                <w:rFonts w:ascii="標楷體" w:eastAsia="標楷體" w:hAnsi="標楷體"/>
                <w:noProof/>
                <w:color w:val="FF0000"/>
              </w:rPr>
            </w:pPr>
            <w:r w:rsidRPr="009846DB">
              <w:rPr>
                <w:rFonts w:ascii="標楷體" w:eastAsia="標楷體" w:hAnsi="標楷體" w:hint="eastAsia"/>
                <w:noProof/>
                <w:color w:val="FF0000"/>
              </w:rPr>
              <w:t>口頭評量</w:t>
            </w:r>
          </w:p>
          <w:p w:rsidR="007A6E5B" w:rsidRPr="009846DB" w:rsidRDefault="007A6E5B" w:rsidP="007A6E5B">
            <w:pPr>
              <w:ind w:firstLine="0"/>
              <w:rPr>
                <w:rFonts w:ascii="標楷體" w:eastAsia="標楷體" w:hAnsi="標楷體"/>
                <w:noProof/>
                <w:color w:val="FF0000"/>
              </w:rPr>
            </w:pPr>
            <w:r w:rsidRPr="009846DB">
              <w:rPr>
                <w:rFonts w:ascii="標楷體" w:eastAsia="標楷體" w:hAnsi="標楷體" w:hint="eastAsia"/>
                <w:noProof/>
                <w:color w:val="FF0000"/>
              </w:rPr>
              <w:t>實作評量</w:t>
            </w:r>
          </w:p>
          <w:p w:rsidR="00D92E05" w:rsidRPr="009846DB" w:rsidRDefault="007A6E5B" w:rsidP="007A6E5B">
            <w:pPr>
              <w:widowControl w:val="0"/>
              <w:snapToGrid w:val="0"/>
              <w:spacing w:line="240" w:lineRule="exact"/>
              <w:ind w:right="57" w:firstLine="0"/>
              <w:rPr>
                <w:rFonts w:ascii="標楷體" w:eastAsia="標楷體" w:hAnsi="標楷體"/>
                <w:color w:val="FF0000"/>
                <w:kern w:val="2"/>
                <w:szCs w:val="24"/>
              </w:rPr>
            </w:pPr>
            <w:r w:rsidRPr="009846DB">
              <w:rPr>
                <w:rFonts w:ascii="標楷體" w:eastAsia="標楷體" w:hAnsi="標楷體" w:hint="eastAsia"/>
                <w:noProof/>
                <w:color w:val="FF0000"/>
              </w:rPr>
              <w:t>觀察評量</w:t>
            </w:r>
          </w:p>
        </w:tc>
        <w:tc>
          <w:tcPr>
            <w:tcW w:w="709" w:type="dxa"/>
          </w:tcPr>
          <w:p w:rsidR="00D92E05" w:rsidRPr="009846DB" w:rsidRDefault="00D92E05" w:rsidP="00D92E05">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D92E05" w:rsidRPr="009846DB" w:rsidTr="0007043E">
        <w:trPr>
          <w:trHeight w:val="1580"/>
        </w:trPr>
        <w:tc>
          <w:tcPr>
            <w:tcW w:w="1304" w:type="dxa"/>
          </w:tcPr>
          <w:p w:rsidR="00D92E05" w:rsidRPr="009846DB" w:rsidRDefault="00D92E05" w:rsidP="00D92E05">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第十一週</w:t>
            </w:r>
          </w:p>
          <w:p w:rsidR="00D92E05" w:rsidRPr="009846DB" w:rsidRDefault="00D92E05" w:rsidP="00D92E05">
            <w:pPr>
              <w:rPr>
                <w:rFonts w:ascii="標楷體" w:eastAsia="標楷體" w:hAnsi="標楷體" w:cs="標楷體"/>
                <w:color w:val="FF0000"/>
                <w:sz w:val="24"/>
                <w:szCs w:val="24"/>
              </w:rPr>
            </w:pPr>
          </w:p>
        </w:tc>
        <w:tc>
          <w:tcPr>
            <w:tcW w:w="2410" w:type="dxa"/>
          </w:tcPr>
          <w:p w:rsidR="007A6E5B" w:rsidRPr="0098383D" w:rsidRDefault="007A6E5B" w:rsidP="007A6E5B">
            <w:pPr>
              <w:rPr>
                <w:rFonts w:ascii="標楷體" w:eastAsia="標楷體" w:hAnsi="標楷體"/>
                <w:noProof/>
                <w:color w:val="auto"/>
              </w:rPr>
            </w:pPr>
            <w:r w:rsidRPr="0098383D">
              <w:rPr>
                <w:rFonts w:ascii="標楷體" w:eastAsia="標楷體" w:hAnsi="標楷體" w:hint="eastAsia"/>
                <w:noProof/>
                <w:color w:val="auto"/>
              </w:rPr>
              <w:t>8-2-1 舉例說明為了生活需要和解決問題，人類才從事科學和技術的發展。</w:t>
            </w:r>
          </w:p>
          <w:p w:rsidR="007A6E5B" w:rsidRPr="009846DB" w:rsidRDefault="007A6E5B" w:rsidP="007A6E5B">
            <w:pPr>
              <w:rPr>
                <w:rFonts w:ascii="標楷體" w:eastAsia="標楷體" w:hAnsi="標楷體"/>
                <w:noProof/>
                <w:color w:val="FF0000"/>
              </w:rPr>
            </w:pPr>
            <w:r w:rsidRPr="0098383D">
              <w:rPr>
                <w:rFonts w:ascii="標楷體" w:eastAsia="標楷體" w:hAnsi="標楷體" w:hint="eastAsia"/>
                <w:noProof/>
                <w:color w:val="auto"/>
              </w:rPr>
              <w:t>8-2-2 舉例說明科學和技術的發展，改變了人類生活和自然環境。</w:t>
            </w:r>
          </w:p>
          <w:p w:rsidR="007A6E5B" w:rsidRPr="0098383D" w:rsidRDefault="007A6E5B" w:rsidP="007A6E5B">
            <w:pPr>
              <w:rPr>
                <w:rFonts w:ascii="標楷體" w:eastAsia="標楷體" w:hAnsi="標楷體"/>
                <w:noProof/>
                <w:color w:val="0070C0"/>
              </w:rPr>
            </w:pPr>
            <w:r w:rsidRPr="0098383D">
              <w:rPr>
                <w:rFonts w:ascii="標楷體" w:eastAsia="標楷體" w:hAnsi="標楷體" w:hint="eastAsia"/>
                <w:noProof/>
                <w:color w:val="0070C0"/>
              </w:rPr>
              <w:t>【生涯發展教育】</w:t>
            </w:r>
          </w:p>
          <w:p w:rsidR="007A6E5B" w:rsidRPr="0098383D" w:rsidRDefault="007A6E5B" w:rsidP="007A6E5B">
            <w:pPr>
              <w:rPr>
                <w:rFonts w:ascii="標楷體" w:eastAsia="標楷體" w:hAnsi="標楷體"/>
                <w:noProof/>
                <w:color w:val="0070C0"/>
              </w:rPr>
            </w:pPr>
            <w:r w:rsidRPr="0098383D">
              <w:rPr>
                <w:rFonts w:ascii="標楷體" w:eastAsia="標楷體" w:hAnsi="標楷體" w:hint="eastAsia"/>
                <w:noProof/>
                <w:color w:val="0070C0"/>
              </w:rPr>
              <w:t>2-2-3認識不同類型工作內容。</w:t>
            </w:r>
          </w:p>
          <w:p w:rsidR="00D92E05" w:rsidRPr="009846DB" w:rsidRDefault="007A6E5B" w:rsidP="007A6E5B">
            <w:pPr>
              <w:rPr>
                <w:rFonts w:ascii="標楷體" w:eastAsia="標楷體" w:hAnsi="標楷體"/>
                <w:color w:val="FF0000"/>
                <w:kern w:val="2"/>
                <w:szCs w:val="24"/>
              </w:rPr>
            </w:pPr>
            <w:r w:rsidRPr="0098383D">
              <w:rPr>
                <w:rFonts w:ascii="標楷體" w:eastAsia="標楷體" w:hAnsi="標楷體" w:hint="eastAsia"/>
                <w:noProof/>
                <w:color w:val="0070C0"/>
              </w:rPr>
              <w:t>2-2-5培養對不同類型工作的態度。</w:t>
            </w:r>
          </w:p>
        </w:tc>
        <w:tc>
          <w:tcPr>
            <w:tcW w:w="6379" w:type="dxa"/>
          </w:tcPr>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第四單元產業與生活</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第1課 產業的分工與合作</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【活動二】合作無間</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1.引起動機：教師引導學生了解現代社會產業與產業之間密切合作與互動頻繁的現象，體會產業分工合作的重要性。</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2.觀察與發表：請學生觀察課本第50、51頁鳳梨酥產銷流程圖，說說看鳳梨酥歷經哪些過程，才能送到消費者手中。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3.觀察與討論：請學生閱讀課本第50、51頁課文，並討論下列問題。</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(1)請說出從漁民捕獲的魚類到製作成罐頭，需要哪些產業的合作？(例：漁業、製造業、運輸業。)</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(2)請說出農產品從產地到超市被消費者購買的過程，需要哪些產業的合作？(例：農業、服務業等。)</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4.配合動動腦：請你舉出一種商品，說出它和哪些行業有互相合作生產與銷售的關係。(例：大溪豆干，相關的產業有農業、製造業、運輸業、批發及零售業等。)</w:t>
            </w:r>
          </w:p>
          <w:p w:rsidR="007A6E5B"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5.習作配合：教師指導學生於課後完成【第1課習作】。</w:t>
            </w:r>
          </w:p>
          <w:p w:rsidR="00D92E05" w:rsidRPr="009846DB" w:rsidRDefault="007A6E5B" w:rsidP="007A6E5B">
            <w:pPr>
              <w:rPr>
                <w:rFonts w:ascii="標楷體" w:eastAsia="標楷體" w:hAnsi="標楷體"/>
                <w:noProof/>
                <w:color w:val="FF0000"/>
              </w:rPr>
            </w:pPr>
            <w:r w:rsidRPr="009846DB">
              <w:rPr>
                <w:rFonts w:ascii="標楷體" w:eastAsia="標楷體" w:hAnsi="標楷體" w:hint="eastAsia"/>
                <w:noProof/>
                <w:color w:val="FF0000"/>
              </w:rPr>
              <w:t>6.統整：家鄉的發展有賴全體居民的努力與創新，還有各行各業互助合作，才能創造一個更繁榮的家鄉。</w:t>
            </w: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noProof/>
                <w:color w:val="FF0000"/>
              </w:rPr>
            </w:pPr>
          </w:p>
          <w:p w:rsidR="007A6E5B" w:rsidRPr="009846DB" w:rsidRDefault="007A6E5B" w:rsidP="007A6E5B">
            <w:pPr>
              <w:rPr>
                <w:rFonts w:ascii="標楷體" w:eastAsia="標楷體" w:hAnsi="標楷體"/>
                <w:color w:val="FF0000"/>
                <w:kern w:val="2"/>
                <w:szCs w:val="24"/>
              </w:rPr>
            </w:pPr>
          </w:p>
          <w:p w:rsidR="00D92E05" w:rsidRPr="009846DB" w:rsidRDefault="00D92E05" w:rsidP="00D92E05">
            <w:pPr>
              <w:rPr>
                <w:rFonts w:ascii="標楷體" w:eastAsia="標楷體" w:hAnsi="標楷體"/>
                <w:color w:val="FF0000"/>
                <w:kern w:val="2"/>
                <w:szCs w:val="24"/>
              </w:rPr>
            </w:pPr>
          </w:p>
          <w:p w:rsidR="00D92E05" w:rsidRPr="009846DB" w:rsidRDefault="00D92E05" w:rsidP="00D92E05">
            <w:pPr>
              <w:rPr>
                <w:rFonts w:ascii="標楷體" w:eastAsia="標楷體" w:hAnsi="標楷體" w:cs="標楷體"/>
                <w:color w:val="FF0000"/>
                <w:sz w:val="24"/>
                <w:szCs w:val="24"/>
              </w:rPr>
            </w:pPr>
          </w:p>
        </w:tc>
        <w:tc>
          <w:tcPr>
            <w:tcW w:w="567" w:type="dxa"/>
          </w:tcPr>
          <w:p w:rsidR="00D92E05" w:rsidRPr="009846DB" w:rsidRDefault="00D92E05" w:rsidP="00D92E05">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康軒版教科書</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第四單元 產業與生活</w:t>
            </w:r>
          </w:p>
          <w:p w:rsidR="007A6E5B" w:rsidRPr="009846DB" w:rsidRDefault="007A6E5B" w:rsidP="007A6E5B">
            <w:pPr>
              <w:rPr>
                <w:rFonts w:ascii="標楷體" w:eastAsia="標楷體" w:hAnsi="標楷體"/>
                <w:color w:val="FF0000"/>
              </w:rPr>
            </w:pPr>
            <w:r w:rsidRPr="009846DB">
              <w:rPr>
                <w:rFonts w:ascii="標楷體" w:eastAsia="標楷體" w:hAnsi="標楷體" w:hint="eastAsia"/>
                <w:color w:val="FF0000"/>
              </w:rPr>
              <w:t xml:space="preserve">第1課 </w:t>
            </w:r>
            <w:r w:rsidRPr="009846DB">
              <w:rPr>
                <w:rFonts w:ascii="標楷體" w:eastAsia="標楷體" w:hAnsi="標楷體"/>
                <w:color w:val="FF0000"/>
              </w:rPr>
              <w:br/>
            </w:r>
            <w:r w:rsidRPr="009846DB">
              <w:rPr>
                <w:rFonts w:ascii="標楷體" w:eastAsia="標楷體" w:hAnsi="標楷體" w:hint="eastAsia"/>
                <w:color w:val="FF0000"/>
              </w:rPr>
              <w:t>產業的分工與合作</w:t>
            </w:r>
          </w:p>
          <w:p w:rsidR="00D92E05" w:rsidRPr="009846DB" w:rsidRDefault="007A6E5B" w:rsidP="00A92E02">
            <w:pPr>
              <w:widowControl w:val="0"/>
              <w:snapToGrid w:val="0"/>
              <w:spacing w:before="57" w:after="57"/>
              <w:ind w:right="57" w:firstLine="0"/>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A92E02" w:rsidRPr="009846DB" w:rsidRDefault="00A92E02" w:rsidP="00A92E02">
            <w:pPr>
              <w:rPr>
                <w:rFonts w:ascii="標楷體" w:eastAsia="標楷體" w:hAnsi="標楷體"/>
                <w:noProof/>
                <w:color w:val="FF0000"/>
              </w:rPr>
            </w:pPr>
            <w:r w:rsidRPr="009846DB">
              <w:rPr>
                <w:rFonts w:ascii="標楷體" w:eastAsia="標楷體" w:hAnsi="標楷體" w:hint="eastAsia"/>
                <w:noProof/>
                <w:color w:val="FF0000"/>
              </w:rPr>
              <w:t>口頭評量</w:t>
            </w:r>
          </w:p>
          <w:p w:rsidR="00A92E02" w:rsidRPr="009846DB" w:rsidRDefault="00A92E02" w:rsidP="00A92E02">
            <w:pPr>
              <w:rPr>
                <w:rFonts w:ascii="標楷體" w:eastAsia="標楷體" w:hAnsi="標楷體"/>
                <w:noProof/>
                <w:color w:val="FF0000"/>
              </w:rPr>
            </w:pPr>
            <w:r w:rsidRPr="009846DB">
              <w:rPr>
                <w:rFonts w:ascii="標楷體" w:eastAsia="標楷體" w:hAnsi="標楷體" w:hint="eastAsia"/>
                <w:noProof/>
                <w:color w:val="FF0000"/>
              </w:rPr>
              <w:t>實作評量</w:t>
            </w:r>
          </w:p>
          <w:p w:rsidR="00A92E02" w:rsidRPr="009846DB" w:rsidRDefault="00A92E02" w:rsidP="00A92E02">
            <w:pPr>
              <w:rPr>
                <w:rFonts w:ascii="標楷體" w:eastAsia="標楷體" w:hAnsi="標楷體"/>
                <w:noProof/>
                <w:color w:val="FF0000"/>
              </w:rPr>
            </w:pPr>
            <w:r w:rsidRPr="009846DB">
              <w:rPr>
                <w:rFonts w:ascii="標楷體" w:eastAsia="標楷體" w:hAnsi="標楷體" w:hint="eastAsia"/>
                <w:noProof/>
                <w:color w:val="FF0000"/>
              </w:rPr>
              <w:t>習作練習</w:t>
            </w:r>
          </w:p>
          <w:p w:rsidR="00D92E05" w:rsidRPr="009846DB" w:rsidRDefault="00A92E02" w:rsidP="00A92E02">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觀察評量</w:t>
            </w:r>
          </w:p>
        </w:tc>
        <w:tc>
          <w:tcPr>
            <w:tcW w:w="709" w:type="dxa"/>
          </w:tcPr>
          <w:p w:rsidR="00D92E05" w:rsidRPr="009846DB" w:rsidRDefault="00D92E05" w:rsidP="00D92E05">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D92E05" w:rsidRPr="009846DB" w:rsidTr="0007043E">
        <w:trPr>
          <w:trHeight w:val="1580"/>
        </w:trPr>
        <w:tc>
          <w:tcPr>
            <w:tcW w:w="1304" w:type="dxa"/>
          </w:tcPr>
          <w:p w:rsidR="00D92E05" w:rsidRPr="009846DB" w:rsidRDefault="00D92E05" w:rsidP="00D92E05">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第十二週</w:t>
            </w:r>
          </w:p>
        </w:tc>
        <w:tc>
          <w:tcPr>
            <w:tcW w:w="2410" w:type="dxa"/>
          </w:tcPr>
          <w:p w:rsidR="003A5592" w:rsidRPr="0098383D" w:rsidRDefault="003A5592" w:rsidP="003A5592">
            <w:pPr>
              <w:rPr>
                <w:rFonts w:ascii="標楷體" w:eastAsia="標楷體" w:hAnsi="標楷體"/>
                <w:noProof/>
                <w:color w:val="auto"/>
              </w:rPr>
            </w:pPr>
            <w:r w:rsidRPr="0098383D">
              <w:rPr>
                <w:rFonts w:ascii="標楷體" w:eastAsia="標楷體" w:hAnsi="標楷體" w:hint="eastAsia"/>
                <w:noProof/>
                <w:color w:val="auto"/>
              </w:rPr>
              <w:t>8-2-1 舉例說明為了生活需要和解決問題，人類才從事科學和技術的發展。</w:t>
            </w:r>
          </w:p>
          <w:p w:rsidR="003A5592" w:rsidRPr="009846DB" w:rsidRDefault="003A5592" w:rsidP="003A5592">
            <w:pPr>
              <w:rPr>
                <w:rFonts w:ascii="標楷體" w:eastAsia="標楷體" w:hAnsi="標楷體"/>
                <w:noProof/>
                <w:color w:val="FF0000"/>
              </w:rPr>
            </w:pPr>
            <w:r w:rsidRPr="0098383D">
              <w:rPr>
                <w:rFonts w:ascii="標楷體" w:eastAsia="標楷體" w:hAnsi="標楷體" w:hint="eastAsia"/>
                <w:noProof/>
                <w:color w:val="auto"/>
              </w:rPr>
              <w:t>8-2-2 舉例說明科學和技術的發展，改變了人類生活和自然環境。</w:t>
            </w:r>
          </w:p>
          <w:p w:rsidR="003A5592" w:rsidRPr="0098383D" w:rsidRDefault="003A5592" w:rsidP="003A5592">
            <w:pPr>
              <w:rPr>
                <w:rFonts w:ascii="標楷體" w:eastAsia="標楷體" w:hAnsi="標楷體"/>
                <w:noProof/>
                <w:color w:val="0070C0"/>
              </w:rPr>
            </w:pPr>
            <w:r w:rsidRPr="0098383D">
              <w:rPr>
                <w:rFonts w:ascii="標楷體" w:eastAsia="標楷體" w:hAnsi="標楷體" w:hint="eastAsia"/>
                <w:noProof/>
                <w:color w:val="0070C0"/>
              </w:rPr>
              <w:t>【環境教育】</w:t>
            </w:r>
          </w:p>
          <w:p w:rsidR="003A5592" w:rsidRPr="0098383D" w:rsidRDefault="003A5592" w:rsidP="003A5592">
            <w:pPr>
              <w:rPr>
                <w:rFonts w:ascii="標楷體" w:eastAsia="標楷體" w:hAnsi="標楷體"/>
                <w:noProof/>
                <w:color w:val="0070C0"/>
              </w:rPr>
            </w:pPr>
            <w:r w:rsidRPr="0098383D">
              <w:rPr>
                <w:rFonts w:ascii="標楷體" w:eastAsia="標楷體" w:hAnsi="標楷體" w:hint="eastAsia"/>
                <w:noProof/>
                <w:color w:val="0070C0"/>
              </w:rPr>
              <w:t>4-2-1 能操作基本科學技能與運用網路資訊蒐集環境資料。</w:t>
            </w:r>
          </w:p>
          <w:p w:rsidR="003A5592" w:rsidRPr="0098383D" w:rsidRDefault="003A5592" w:rsidP="003A5592">
            <w:pPr>
              <w:rPr>
                <w:rFonts w:ascii="標楷體" w:eastAsia="標楷體" w:hAnsi="標楷體"/>
                <w:noProof/>
                <w:color w:val="0070C0"/>
              </w:rPr>
            </w:pPr>
            <w:r w:rsidRPr="0098383D">
              <w:rPr>
                <w:rFonts w:ascii="標楷體" w:eastAsia="標楷體" w:hAnsi="標楷體" w:hint="eastAsia"/>
                <w:noProof/>
                <w:color w:val="0070C0"/>
              </w:rPr>
              <w:t>4-2-4能辨識與執行符合環境保護概念之綠色消費行為。</w:t>
            </w:r>
          </w:p>
          <w:p w:rsidR="003A5592" w:rsidRPr="0098383D" w:rsidRDefault="003A5592" w:rsidP="003A5592">
            <w:pPr>
              <w:rPr>
                <w:rFonts w:ascii="標楷體" w:eastAsia="標楷體" w:hAnsi="標楷體"/>
                <w:noProof/>
                <w:color w:val="0070C0"/>
              </w:rPr>
            </w:pPr>
            <w:r w:rsidRPr="0098383D">
              <w:rPr>
                <w:rFonts w:ascii="標楷體" w:eastAsia="標楷體" w:hAnsi="標楷體" w:hint="eastAsia"/>
                <w:noProof/>
                <w:color w:val="0070C0"/>
              </w:rPr>
              <w:t>【生涯發展教育】</w:t>
            </w:r>
          </w:p>
          <w:p w:rsidR="00D92E05" w:rsidRPr="009846DB" w:rsidRDefault="003A5592" w:rsidP="003A5592">
            <w:pPr>
              <w:rPr>
                <w:rFonts w:ascii="標楷體" w:eastAsia="標楷體" w:hAnsi="標楷體"/>
                <w:color w:val="FF0000"/>
                <w:kern w:val="2"/>
                <w:szCs w:val="24"/>
              </w:rPr>
            </w:pPr>
            <w:r w:rsidRPr="0098383D">
              <w:rPr>
                <w:rFonts w:ascii="標楷體" w:eastAsia="標楷體" w:hAnsi="標楷體" w:hint="eastAsia"/>
                <w:noProof/>
                <w:color w:val="0070C0"/>
              </w:rPr>
              <w:t>2-2-3認識不同類型工作內容。</w:t>
            </w:r>
          </w:p>
        </w:tc>
        <w:tc>
          <w:tcPr>
            <w:tcW w:w="6379" w:type="dxa"/>
          </w:tcPr>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第四單元產業與生活</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第2課 產業的新發展</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【活動一】產業興衰分一分</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1.引起動機：教師描述學生較不曾聽過的產業活動，帶出「沒落」的涵義。</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2.觀念說明：教師提示學生，在生活中其實有一些產業已經逐漸沒落，就是大家愈來愈少聽到或看到的產業；而有些產業則有「轉型」的跡象，也就是以前有這類的產業，現在只是用另一種形式存在。還有一些是以前沒有，現代才有的創新產業。教師在黑板上寫出「沒落」、「轉型」、「新興」三種類別，並逐一念出不同產業名稱，讓學生說說可以歸屬於哪一類。</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3.閱讀與說明：教師指導學生閱讀課本第52頁，說明製鞋和紡織業因為需要人力，而轉移到人工較便宜的地區或國家。</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4.思考與搶答：家鄉生活中還有哪些產業分別屬於「沒落」、「轉型」、「新興」三類？</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5.統整：家鄉的各種產業，面臨時代和環境的變遷，都需要做出因應方式，才能延續下去。不論轉型或創新，都是家鄉產業發展的新契機。</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【活動二】產業轉型好成功</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1.引起動機：教師引導學生閱讀課本第53頁的課文和圖片，詢問學生是否曾經參觀或體驗過鹽田文化活動？如果有，請學生上臺分享經驗。</w:t>
            </w:r>
          </w:p>
          <w:p w:rsidR="003A5592" w:rsidRPr="009846DB" w:rsidRDefault="003A5592" w:rsidP="003A5592">
            <w:pPr>
              <w:rPr>
                <w:rFonts w:ascii="標楷體" w:eastAsia="標楷體" w:hAnsi="標楷體"/>
                <w:noProof/>
                <w:color w:val="FF0000"/>
              </w:rPr>
            </w:pPr>
            <w:r w:rsidRPr="009846DB">
              <w:rPr>
                <w:rFonts w:ascii="標楷體" w:eastAsia="標楷體" w:hAnsi="標楷體" w:hint="eastAsia"/>
                <w:noProof/>
                <w:color w:val="FF0000"/>
              </w:rPr>
              <w:t>2.分組調查：教師帶領學生一起蒐集家鄉產業轉型的例子，並分組將蒐集到的資料於課堂上發表。</w:t>
            </w:r>
          </w:p>
          <w:p w:rsidR="003A5592" w:rsidRPr="009846DB" w:rsidRDefault="003A5592" w:rsidP="003A5592">
            <w:pPr>
              <w:rPr>
                <w:rFonts w:ascii="標楷體" w:eastAsia="標楷體" w:hAnsi="標楷體"/>
                <w:noProof/>
                <w:color w:val="FF0000"/>
              </w:rPr>
            </w:pPr>
            <w:r w:rsidRPr="009846DB">
              <w:rPr>
                <w:rFonts w:ascii="標楷體" w:eastAsia="標楷體" w:hAnsi="標楷體"/>
                <w:noProof/>
                <w:color w:val="FF0000"/>
              </w:rPr>
              <w:t>3.</w:t>
            </w:r>
            <w:r w:rsidRPr="009846DB">
              <w:rPr>
                <w:rFonts w:ascii="標楷體" w:eastAsia="標楷體" w:hAnsi="標楷體" w:hint="eastAsia"/>
                <w:noProof/>
                <w:color w:val="FF0000"/>
              </w:rPr>
              <w:t>說故事時間：</w:t>
            </w:r>
            <w:r w:rsidRPr="009846DB">
              <w:rPr>
                <w:rFonts w:ascii="標楷體" w:eastAsia="標楷體" w:hAnsi="標楷體"/>
                <w:noProof/>
                <w:color w:val="FF0000"/>
              </w:rPr>
              <w:t>(1)</w:t>
            </w:r>
            <w:r w:rsidRPr="009846DB">
              <w:rPr>
                <w:rFonts w:ascii="標楷體" w:eastAsia="標楷體" w:hAnsi="標楷體" w:hint="eastAsia"/>
                <w:noProof/>
                <w:color w:val="FF0000"/>
              </w:rPr>
              <w:t>教師可參考「品牌志」網站中的「專題文章</w:t>
            </w:r>
            <w:r w:rsidRPr="009846DB">
              <w:rPr>
                <w:rFonts w:ascii="標楷體" w:eastAsia="標楷體" w:hAnsi="標楷體" w:hint="cs"/>
                <w:noProof/>
                <w:color w:val="FF0000"/>
              </w:rPr>
              <w:t>―</w:t>
            </w:r>
            <w:r w:rsidRPr="009846DB">
              <w:rPr>
                <w:rFonts w:ascii="標楷體" w:eastAsia="標楷體" w:hAnsi="標楷體" w:hint="eastAsia"/>
                <w:noProof/>
                <w:color w:val="FF0000"/>
              </w:rPr>
              <w:t>品牌轉型」。</w:t>
            </w:r>
            <w:r w:rsidRPr="009846DB">
              <w:rPr>
                <w:rFonts w:ascii="標楷體" w:eastAsia="標楷體" w:hAnsi="標楷體"/>
                <w:noProof/>
                <w:color w:val="FF0000"/>
              </w:rPr>
              <w:t>(2)</w:t>
            </w:r>
            <w:r w:rsidRPr="009846DB">
              <w:rPr>
                <w:rFonts w:ascii="標楷體" w:eastAsia="標楷體" w:hAnsi="標楷體" w:hint="eastAsia"/>
                <w:noProof/>
                <w:color w:val="FF0000"/>
              </w:rPr>
              <w:t>說完故事後，請學生發表對故事中產業轉型或創新的看法。</w:t>
            </w:r>
          </w:p>
          <w:p w:rsidR="008331ED" w:rsidRPr="009846DB" w:rsidRDefault="003A5592" w:rsidP="003A5592">
            <w:pPr>
              <w:rPr>
                <w:rFonts w:ascii="標楷體" w:eastAsia="標楷體" w:hAnsi="標楷體"/>
                <w:color w:val="FF0000"/>
                <w:kern w:val="2"/>
                <w:szCs w:val="24"/>
              </w:rPr>
            </w:pPr>
            <w:r w:rsidRPr="009846DB">
              <w:rPr>
                <w:rFonts w:ascii="標楷體" w:eastAsia="標楷體" w:hAnsi="標楷體" w:hint="eastAsia"/>
                <w:noProof/>
                <w:color w:val="FF0000"/>
              </w:rPr>
              <w:t>4.統整：家鄉居民面對產業改變時所做的努力，讓我們今日的生活更多元、更便利。創新，也是家鄉產業發展的新契機。</w:t>
            </w:r>
          </w:p>
          <w:p w:rsidR="008331ED" w:rsidRPr="009846DB" w:rsidRDefault="008331ED" w:rsidP="003A5592">
            <w:pPr>
              <w:ind w:firstLine="0"/>
              <w:rPr>
                <w:rFonts w:ascii="標楷體" w:eastAsia="標楷體" w:hAnsi="標楷體"/>
                <w:color w:val="FF0000"/>
                <w:kern w:val="2"/>
                <w:szCs w:val="24"/>
              </w:rPr>
            </w:pPr>
          </w:p>
          <w:p w:rsidR="003A5592" w:rsidRPr="009846DB" w:rsidRDefault="003A5592" w:rsidP="003A5592">
            <w:pPr>
              <w:ind w:firstLine="0"/>
              <w:rPr>
                <w:rFonts w:ascii="標楷體" w:eastAsia="標楷體" w:hAnsi="標楷體" w:cs="標楷體"/>
                <w:color w:val="FF0000"/>
                <w:sz w:val="24"/>
                <w:szCs w:val="24"/>
              </w:rPr>
            </w:pPr>
          </w:p>
        </w:tc>
        <w:tc>
          <w:tcPr>
            <w:tcW w:w="567" w:type="dxa"/>
          </w:tcPr>
          <w:p w:rsidR="00D92E05" w:rsidRPr="009846DB" w:rsidRDefault="00D92E05" w:rsidP="00D92E05">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3A5592" w:rsidRPr="009846DB" w:rsidRDefault="003A5592" w:rsidP="003A5592">
            <w:pPr>
              <w:rPr>
                <w:rFonts w:ascii="標楷體" w:eastAsia="標楷體" w:hAnsi="標楷體"/>
                <w:color w:val="FF0000"/>
              </w:rPr>
            </w:pPr>
            <w:r w:rsidRPr="009846DB">
              <w:rPr>
                <w:rFonts w:ascii="標楷體" w:eastAsia="標楷體" w:hAnsi="標楷體" w:hint="eastAsia"/>
                <w:color w:val="FF0000"/>
              </w:rPr>
              <w:t>康軒版教科書</w:t>
            </w:r>
          </w:p>
          <w:p w:rsidR="003A5592" w:rsidRPr="009846DB" w:rsidRDefault="003A5592" w:rsidP="003A5592">
            <w:pPr>
              <w:rPr>
                <w:rFonts w:ascii="標楷體" w:eastAsia="標楷體" w:hAnsi="標楷體"/>
                <w:color w:val="FF0000"/>
              </w:rPr>
            </w:pPr>
            <w:r w:rsidRPr="009846DB">
              <w:rPr>
                <w:rFonts w:ascii="標楷體" w:eastAsia="標楷體" w:hAnsi="標楷體" w:hint="eastAsia"/>
                <w:color w:val="FF0000"/>
              </w:rPr>
              <w:t>第四單元 產業與生活</w:t>
            </w:r>
          </w:p>
          <w:p w:rsidR="003A5592" w:rsidRPr="009846DB" w:rsidRDefault="003A5592" w:rsidP="003A5592">
            <w:pPr>
              <w:rPr>
                <w:rFonts w:ascii="標楷體" w:eastAsia="標楷體" w:hAnsi="標楷體"/>
                <w:color w:val="FF0000"/>
              </w:rPr>
            </w:pPr>
            <w:r w:rsidRPr="009846DB">
              <w:rPr>
                <w:rFonts w:ascii="標楷體" w:eastAsia="標楷體" w:hAnsi="標楷體" w:hint="eastAsia"/>
                <w:color w:val="FF0000"/>
              </w:rPr>
              <w:t xml:space="preserve">第2課 </w:t>
            </w:r>
          </w:p>
          <w:p w:rsidR="003A5592" w:rsidRPr="009846DB" w:rsidRDefault="003A5592" w:rsidP="003A5592">
            <w:pPr>
              <w:rPr>
                <w:rFonts w:ascii="標楷體" w:eastAsia="標楷體" w:hAnsi="標楷體"/>
                <w:color w:val="FF0000"/>
              </w:rPr>
            </w:pPr>
            <w:r w:rsidRPr="009846DB">
              <w:rPr>
                <w:rFonts w:ascii="標楷體" w:eastAsia="標楷體" w:hAnsi="標楷體" w:hint="eastAsia"/>
                <w:color w:val="FF0000"/>
              </w:rPr>
              <w:t>產業的新發展</w:t>
            </w:r>
          </w:p>
          <w:p w:rsidR="00D92E05" w:rsidRPr="009846DB" w:rsidRDefault="003A5592" w:rsidP="003A5592">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口頭評量</w:t>
            </w:r>
          </w:p>
          <w:p w:rsidR="00D97BBD" w:rsidRPr="009846DB" w:rsidRDefault="003A5592" w:rsidP="00D97BBD">
            <w:pPr>
              <w:rPr>
                <w:rFonts w:ascii="標楷體" w:eastAsia="標楷體" w:hAnsi="標楷體"/>
                <w:noProof/>
                <w:color w:val="FF0000"/>
              </w:rPr>
            </w:pPr>
            <w:r w:rsidRPr="009846DB">
              <w:rPr>
                <w:rFonts w:ascii="標楷體" w:eastAsia="標楷體" w:hAnsi="標楷體" w:hint="eastAsia"/>
                <w:noProof/>
                <w:color w:val="FF0000"/>
              </w:rPr>
              <w:t>調查訪問</w:t>
            </w:r>
          </w:p>
          <w:p w:rsidR="00D92E05" w:rsidRPr="009846DB" w:rsidRDefault="00D92E05" w:rsidP="00D97BBD">
            <w:pPr>
              <w:widowControl w:val="0"/>
              <w:snapToGrid w:val="0"/>
              <w:spacing w:line="240" w:lineRule="exact"/>
              <w:ind w:leftChars="25" w:left="52" w:right="57" w:hangingChars="1" w:hanging="2"/>
              <w:rPr>
                <w:rFonts w:ascii="標楷體" w:eastAsia="標楷體" w:hAnsi="標楷體"/>
                <w:color w:val="FF0000"/>
                <w:kern w:val="2"/>
                <w:szCs w:val="24"/>
              </w:rPr>
            </w:pPr>
          </w:p>
        </w:tc>
        <w:tc>
          <w:tcPr>
            <w:tcW w:w="709" w:type="dxa"/>
          </w:tcPr>
          <w:p w:rsidR="00D92E05" w:rsidRPr="009846DB" w:rsidRDefault="00D92E05" w:rsidP="00D92E05">
            <w:pPr>
              <w:ind w:left="-18" w:hanging="5"/>
              <w:rPr>
                <w:rFonts w:ascii="標楷體" w:eastAsia="標楷體" w:hAnsi="標楷體" w:cs="標楷體"/>
                <w:color w:val="FF0000"/>
                <w:sz w:val="24"/>
                <w:szCs w:val="24"/>
              </w:rPr>
            </w:pPr>
          </w:p>
        </w:tc>
      </w:tr>
      <w:tr w:rsidR="0098383D" w:rsidRPr="0098383D" w:rsidTr="0007043E">
        <w:tc>
          <w:tcPr>
            <w:tcW w:w="1304"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lastRenderedPageBreak/>
              <w:t>教學期程</w:t>
            </w:r>
          </w:p>
        </w:tc>
        <w:tc>
          <w:tcPr>
            <w:tcW w:w="2410"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領域及議題能力指標</w:t>
            </w:r>
          </w:p>
        </w:tc>
        <w:tc>
          <w:tcPr>
            <w:tcW w:w="637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主題或單元活動內容</w:t>
            </w:r>
          </w:p>
        </w:tc>
        <w:tc>
          <w:tcPr>
            <w:tcW w:w="567"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節數</w:t>
            </w:r>
          </w:p>
        </w:tc>
        <w:tc>
          <w:tcPr>
            <w:tcW w:w="1275"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使用教材</w:t>
            </w:r>
          </w:p>
        </w:tc>
        <w:tc>
          <w:tcPr>
            <w:tcW w:w="1276"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評量方式</w:t>
            </w:r>
          </w:p>
        </w:tc>
        <w:tc>
          <w:tcPr>
            <w:tcW w:w="709" w:type="dxa"/>
            <w:vAlign w:val="center"/>
          </w:tcPr>
          <w:p w:rsidR="00D92E05" w:rsidRPr="0098383D" w:rsidRDefault="00D92E05" w:rsidP="00D92E05">
            <w:pPr>
              <w:jc w:val="center"/>
              <w:rPr>
                <w:rFonts w:ascii="標楷體" w:eastAsia="標楷體" w:hAnsi="標楷體" w:cs="標楷體"/>
                <w:color w:val="auto"/>
                <w:sz w:val="24"/>
                <w:szCs w:val="24"/>
              </w:rPr>
            </w:pPr>
            <w:r w:rsidRPr="0098383D">
              <w:rPr>
                <w:rFonts w:ascii="標楷體" w:eastAsia="標楷體" w:hAnsi="標楷體" w:cs="標楷體"/>
                <w:color w:val="auto"/>
                <w:sz w:val="24"/>
                <w:szCs w:val="24"/>
              </w:rPr>
              <w:t>備註</w:t>
            </w:r>
          </w:p>
        </w:tc>
      </w:tr>
      <w:tr w:rsidR="00D92E05" w:rsidRPr="009846DB" w:rsidTr="0007043E">
        <w:trPr>
          <w:trHeight w:val="1580"/>
        </w:trPr>
        <w:tc>
          <w:tcPr>
            <w:tcW w:w="1304" w:type="dxa"/>
          </w:tcPr>
          <w:p w:rsidR="00D92E05" w:rsidRPr="009846DB" w:rsidRDefault="00D92E05" w:rsidP="00D92E05">
            <w:pPr>
              <w:rPr>
                <w:rFonts w:ascii="標楷體" w:eastAsia="標楷體" w:hAnsi="標楷體" w:cs="標楷體"/>
                <w:color w:val="FF0000"/>
                <w:sz w:val="24"/>
                <w:szCs w:val="24"/>
              </w:rPr>
            </w:pPr>
            <w:r w:rsidRPr="0098383D">
              <w:rPr>
                <w:rFonts w:ascii="標楷體" w:eastAsia="標楷體" w:hAnsi="標楷體" w:cs="標楷體" w:hint="eastAsia"/>
                <w:color w:val="auto"/>
                <w:sz w:val="24"/>
                <w:szCs w:val="24"/>
              </w:rPr>
              <w:t>第十三週</w:t>
            </w:r>
          </w:p>
        </w:tc>
        <w:tc>
          <w:tcPr>
            <w:tcW w:w="2410" w:type="dxa"/>
          </w:tcPr>
          <w:p w:rsidR="003A5592" w:rsidRPr="0098383D" w:rsidRDefault="003A5592" w:rsidP="003A5592">
            <w:pPr>
              <w:rPr>
                <w:rFonts w:ascii="標楷體" w:eastAsia="標楷體" w:hAnsi="標楷體"/>
                <w:noProof/>
                <w:color w:val="auto"/>
              </w:rPr>
            </w:pPr>
            <w:r w:rsidRPr="0098383D">
              <w:rPr>
                <w:rFonts w:ascii="標楷體" w:eastAsia="標楷體" w:hAnsi="標楷體" w:hint="eastAsia"/>
                <w:noProof/>
                <w:color w:val="auto"/>
              </w:rPr>
              <w:t>8-2-1 舉例說明為了生活需要和解決問題，人類才從事科學和技術的發展。</w:t>
            </w:r>
          </w:p>
          <w:p w:rsidR="003A5592" w:rsidRPr="009846DB" w:rsidRDefault="003A5592" w:rsidP="003A5592">
            <w:pPr>
              <w:rPr>
                <w:rFonts w:ascii="標楷體" w:eastAsia="標楷體" w:hAnsi="標楷體"/>
                <w:noProof/>
                <w:color w:val="FF0000"/>
              </w:rPr>
            </w:pPr>
            <w:r w:rsidRPr="0098383D">
              <w:rPr>
                <w:rFonts w:ascii="標楷體" w:eastAsia="標楷體" w:hAnsi="標楷體" w:hint="eastAsia"/>
                <w:noProof/>
                <w:color w:val="auto"/>
              </w:rPr>
              <w:t>8-2-2 舉例說明科學和技術的發展，改變了人類生活和自然環境。</w:t>
            </w:r>
          </w:p>
          <w:p w:rsidR="003A5592" w:rsidRPr="0098383D" w:rsidRDefault="003A5592" w:rsidP="003A5592">
            <w:pPr>
              <w:rPr>
                <w:rFonts w:ascii="標楷體" w:eastAsia="標楷體" w:hAnsi="標楷體"/>
                <w:noProof/>
                <w:color w:val="0070C0"/>
              </w:rPr>
            </w:pPr>
            <w:r w:rsidRPr="0098383D">
              <w:rPr>
                <w:rFonts w:ascii="標楷體" w:eastAsia="標楷體" w:hAnsi="標楷體" w:hint="eastAsia"/>
                <w:noProof/>
                <w:color w:val="0070C0"/>
              </w:rPr>
              <w:t>【環境教育】</w:t>
            </w:r>
          </w:p>
          <w:p w:rsidR="003A5592" w:rsidRPr="0098383D" w:rsidRDefault="003A5592" w:rsidP="003A5592">
            <w:pPr>
              <w:rPr>
                <w:rFonts w:ascii="標楷體" w:eastAsia="標楷體" w:hAnsi="標楷體"/>
                <w:noProof/>
                <w:color w:val="0070C0"/>
              </w:rPr>
            </w:pPr>
            <w:r w:rsidRPr="0098383D">
              <w:rPr>
                <w:rFonts w:ascii="標楷體" w:eastAsia="標楷體" w:hAnsi="標楷體" w:hint="eastAsia"/>
                <w:noProof/>
                <w:color w:val="0070C0"/>
              </w:rPr>
              <w:t>4-2-1 能操作基本科學技能與運用網路資訊蒐集環境資料。</w:t>
            </w:r>
          </w:p>
          <w:p w:rsidR="003A5592" w:rsidRPr="0098383D" w:rsidRDefault="003A5592" w:rsidP="003A5592">
            <w:pPr>
              <w:rPr>
                <w:rFonts w:ascii="標楷體" w:eastAsia="標楷體" w:hAnsi="標楷體"/>
                <w:noProof/>
                <w:color w:val="0070C0"/>
              </w:rPr>
            </w:pPr>
            <w:r w:rsidRPr="0098383D">
              <w:rPr>
                <w:rFonts w:ascii="標楷體" w:eastAsia="標楷體" w:hAnsi="標楷體" w:hint="eastAsia"/>
                <w:noProof/>
                <w:color w:val="0070C0"/>
              </w:rPr>
              <w:t>4-2-4能辨識與執行符合環境保護概念之綠色消費行為。</w:t>
            </w:r>
          </w:p>
          <w:p w:rsidR="003A5592" w:rsidRPr="0098383D" w:rsidRDefault="003A5592" w:rsidP="003A5592">
            <w:pPr>
              <w:rPr>
                <w:rFonts w:ascii="標楷體" w:eastAsia="標楷體" w:hAnsi="標楷體"/>
                <w:noProof/>
                <w:color w:val="0070C0"/>
              </w:rPr>
            </w:pPr>
            <w:r w:rsidRPr="0098383D">
              <w:rPr>
                <w:rFonts w:ascii="標楷體" w:eastAsia="標楷體" w:hAnsi="標楷體" w:hint="eastAsia"/>
                <w:noProof/>
                <w:color w:val="0070C0"/>
              </w:rPr>
              <w:t>【生涯發展教育】</w:t>
            </w:r>
          </w:p>
          <w:p w:rsidR="00D92E05" w:rsidRPr="009846DB" w:rsidRDefault="003A5592" w:rsidP="003A5592">
            <w:pPr>
              <w:rPr>
                <w:rFonts w:ascii="標楷體" w:eastAsia="標楷體" w:hAnsi="標楷體"/>
                <w:color w:val="FF0000"/>
                <w:kern w:val="2"/>
                <w:szCs w:val="24"/>
              </w:rPr>
            </w:pPr>
            <w:r w:rsidRPr="0098383D">
              <w:rPr>
                <w:rFonts w:ascii="標楷體" w:eastAsia="標楷體" w:hAnsi="標楷體" w:hint="eastAsia"/>
                <w:noProof/>
                <w:color w:val="0070C0"/>
              </w:rPr>
              <w:t>2-2-3認識不同類型工作內容。</w:t>
            </w:r>
          </w:p>
        </w:tc>
        <w:tc>
          <w:tcPr>
            <w:tcW w:w="6379" w:type="dxa"/>
          </w:tcPr>
          <w:p w:rsidR="00D97BBD" w:rsidRPr="009846DB" w:rsidRDefault="00D97BBD" w:rsidP="00D97BBD">
            <w:pPr>
              <w:rPr>
                <w:rFonts w:ascii="標楷體" w:eastAsia="標楷體" w:hAnsi="標楷體"/>
                <w:color w:val="FF0000"/>
              </w:rPr>
            </w:pPr>
            <w:r w:rsidRPr="009846DB">
              <w:rPr>
                <w:rFonts w:ascii="標楷體" w:eastAsia="標楷體" w:hAnsi="標楷體" w:hint="eastAsia"/>
                <w:noProof/>
                <w:color w:val="FF0000"/>
              </w:rPr>
              <w:t>第四單元</w:t>
            </w:r>
            <w:r w:rsidRPr="009846DB">
              <w:rPr>
                <w:rFonts w:ascii="標楷體" w:eastAsia="標楷體" w:hAnsi="標楷體" w:hint="eastAsia"/>
                <w:color w:val="FF0000"/>
              </w:rPr>
              <w:t xml:space="preserve"> </w:t>
            </w:r>
            <w:r w:rsidRPr="009846DB">
              <w:rPr>
                <w:rFonts w:ascii="標楷體" w:eastAsia="標楷體" w:hAnsi="標楷體" w:hint="eastAsia"/>
                <w:noProof/>
                <w:color w:val="FF0000"/>
              </w:rPr>
              <w:t>家鄉的生活作息</w:t>
            </w:r>
          </w:p>
          <w:p w:rsidR="00D97BBD" w:rsidRPr="009846DB" w:rsidRDefault="00D97BBD" w:rsidP="00D97BBD">
            <w:pPr>
              <w:rPr>
                <w:rFonts w:ascii="標楷體" w:eastAsia="標楷體" w:hAnsi="標楷體"/>
                <w:color w:val="FF0000"/>
              </w:rPr>
            </w:pPr>
            <w:r w:rsidRPr="009846DB">
              <w:rPr>
                <w:rFonts w:ascii="標楷體" w:eastAsia="標楷體" w:hAnsi="標楷體" w:hint="eastAsia"/>
                <w:noProof/>
                <w:color w:val="FF0000"/>
              </w:rPr>
              <w:t>第2課</w:t>
            </w:r>
            <w:r w:rsidRPr="009846DB">
              <w:rPr>
                <w:rFonts w:ascii="標楷體" w:eastAsia="標楷體" w:hAnsi="標楷體" w:hint="eastAsia"/>
                <w:color w:val="FF0000"/>
              </w:rPr>
              <w:t xml:space="preserve"> </w:t>
            </w:r>
            <w:r w:rsidRPr="009846DB">
              <w:rPr>
                <w:rFonts w:ascii="標楷體" w:eastAsia="標楷體" w:hAnsi="標楷體" w:hint="eastAsia"/>
                <w:noProof/>
                <w:color w:val="FF0000"/>
              </w:rPr>
              <w:t>現代的生活作息</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【活動一】生活變變變</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1.教師引導學生閱讀課本第58、59頁，並由教師說明圖片與文字。</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2.發表傳統農業社會與現代生活的差別。</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(1)傳統的農業社會，現在已經進步到什麼樣型態的社會？</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(2)現代的生活當中有哪些場所，是二十四小時營業的？</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(3)說說看，現代生活型態的改變，帶來哪些便利？</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3.分組討論與發表：請學生針對問題進行分組討論與發表。</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(1)我們的社會由傳統農業社會進步到現代工商業社會，生活上產生了哪些轉變？</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(2)現代人在夜晚還可以從事哪些活動？</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(3)傳統農業生活與現代工商業生活，你比較喜歡哪一種生活方式？</w:t>
            </w:r>
          </w:p>
          <w:p w:rsidR="00D97BBD" w:rsidRPr="009846DB" w:rsidRDefault="00D97BBD" w:rsidP="00D97BBD">
            <w:pPr>
              <w:rPr>
                <w:rFonts w:ascii="標楷體" w:eastAsia="標楷體" w:hAnsi="標楷體"/>
                <w:noProof/>
                <w:color w:val="FF0000"/>
              </w:rPr>
            </w:pPr>
            <w:r w:rsidRPr="009846DB">
              <w:rPr>
                <w:rFonts w:ascii="標楷體" w:eastAsia="標楷體" w:hAnsi="標楷體" w:hint="eastAsia"/>
                <w:noProof/>
                <w:color w:val="FF0000"/>
              </w:rPr>
              <w:t>4.遊戲：說古談今大接龍。透過遊戲方式讓學生更清楚過去與現代生活的差異，並了解其中產生的原因。</w:t>
            </w:r>
          </w:p>
          <w:p w:rsidR="008331ED" w:rsidRPr="009846DB" w:rsidRDefault="00D97BBD" w:rsidP="00D97BBD">
            <w:pPr>
              <w:rPr>
                <w:rFonts w:ascii="標楷體" w:eastAsia="標楷體" w:hAnsi="標楷體"/>
                <w:color w:val="FF0000"/>
                <w:kern w:val="2"/>
                <w:szCs w:val="24"/>
              </w:rPr>
            </w:pPr>
            <w:r w:rsidRPr="009846DB">
              <w:rPr>
                <w:rFonts w:ascii="標楷體" w:eastAsia="標楷體" w:hAnsi="標楷體" w:hint="eastAsia"/>
                <w:noProof/>
                <w:color w:val="FF0000"/>
              </w:rPr>
              <w:t>5.統整課文重點：家鄉從傳統農業社會轉變為工商業社會，對我們的日常生活也產生許多影響，生活作息已不再是傳統「日出而作，日落而息」，生活型態變得更加多采多姿。</w:t>
            </w:r>
          </w:p>
          <w:p w:rsidR="008331ED" w:rsidRPr="009846DB" w:rsidRDefault="008331ED" w:rsidP="008331ED">
            <w:pPr>
              <w:rPr>
                <w:rFonts w:ascii="標楷體" w:eastAsia="標楷體" w:hAnsi="標楷體"/>
                <w:color w:val="FF0000"/>
                <w:kern w:val="2"/>
                <w:szCs w:val="24"/>
              </w:rPr>
            </w:pPr>
          </w:p>
          <w:p w:rsidR="008331ED" w:rsidRPr="009846DB" w:rsidRDefault="008331ED" w:rsidP="008331ED">
            <w:pPr>
              <w:rPr>
                <w:rFonts w:ascii="標楷體" w:eastAsia="標楷體" w:hAnsi="標楷體" w:cs="標楷體"/>
                <w:color w:val="FF0000"/>
                <w:sz w:val="24"/>
                <w:szCs w:val="24"/>
              </w:rPr>
            </w:pPr>
          </w:p>
          <w:p w:rsidR="00D97BBD" w:rsidRPr="009846DB" w:rsidRDefault="00D97BBD" w:rsidP="008331ED">
            <w:pPr>
              <w:rPr>
                <w:rFonts w:ascii="標楷體" w:eastAsia="標楷體" w:hAnsi="標楷體" w:cs="標楷體"/>
                <w:color w:val="FF0000"/>
                <w:sz w:val="24"/>
                <w:szCs w:val="24"/>
              </w:rPr>
            </w:pPr>
          </w:p>
          <w:p w:rsidR="00D97BBD" w:rsidRPr="009846DB" w:rsidRDefault="00D97BBD" w:rsidP="008331ED">
            <w:pPr>
              <w:rPr>
                <w:rFonts w:ascii="標楷體" w:eastAsia="標楷體" w:hAnsi="標楷體" w:cs="標楷體"/>
                <w:color w:val="FF0000"/>
                <w:sz w:val="24"/>
                <w:szCs w:val="24"/>
              </w:rPr>
            </w:pPr>
          </w:p>
          <w:p w:rsidR="00D97BBD" w:rsidRPr="009846DB" w:rsidRDefault="00D97BBD" w:rsidP="008331ED">
            <w:pPr>
              <w:rPr>
                <w:rFonts w:ascii="標楷體" w:eastAsia="標楷體" w:hAnsi="標楷體" w:cs="標楷體"/>
                <w:color w:val="FF0000"/>
                <w:sz w:val="24"/>
                <w:szCs w:val="24"/>
              </w:rPr>
            </w:pPr>
          </w:p>
          <w:p w:rsidR="00D97BBD" w:rsidRPr="009846DB" w:rsidRDefault="00D97BBD" w:rsidP="008331ED">
            <w:pPr>
              <w:rPr>
                <w:rFonts w:ascii="標楷體" w:eastAsia="標楷體" w:hAnsi="標楷體" w:cs="標楷體"/>
                <w:color w:val="FF0000"/>
                <w:sz w:val="24"/>
                <w:szCs w:val="24"/>
              </w:rPr>
            </w:pPr>
          </w:p>
          <w:p w:rsidR="00D97BBD" w:rsidRPr="009846DB" w:rsidRDefault="00D97BBD" w:rsidP="008331ED">
            <w:pPr>
              <w:rPr>
                <w:rFonts w:ascii="標楷體" w:eastAsia="標楷體" w:hAnsi="標楷體" w:cs="標楷體"/>
                <w:color w:val="FF0000"/>
                <w:sz w:val="24"/>
                <w:szCs w:val="24"/>
              </w:rPr>
            </w:pPr>
          </w:p>
          <w:p w:rsidR="00D97BBD" w:rsidRPr="009846DB" w:rsidRDefault="00D97BBD" w:rsidP="008331ED">
            <w:pPr>
              <w:rPr>
                <w:rFonts w:ascii="標楷體" w:eastAsia="標楷體" w:hAnsi="標楷體" w:cs="標楷體"/>
                <w:color w:val="FF0000"/>
                <w:sz w:val="24"/>
                <w:szCs w:val="24"/>
              </w:rPr>
            </w:pPr>
          </w:p>
          <w:p w:rsidR="00D97BBD" w:rsidRPr="009846DB" w:rsidRDefault="00D97BBD" w:rsidP="008331ED">
            <w:pPr>
              <w:rPr>
                <w:rFonts w:ascii="標楷體" w:eastAsia="標楷體" w:hAnsi="標楷體" w:cs="標楷體"/>
                <w:color w:val="FF0000"/>
                <w:sz w:val="24"/>
                <w:szCs w:val="24"/>
              </w:rPr>
            </w:pPr>
          </w:p>
          <w:p w:rsidR="00D97BBD" w:rsidRPr="009846DB" w:rsidRDefault="00D97BBD" w:rsidP="008331ED">
            <w:pPr>
              <w:rPr>
                <w:rFonts w:ascii="標楷體" w:eastAsia="標楷體" w:hAnsi="標楷體" w:cs="標楷體"/>
                <w:color w:val="FF0000"/>
                <w:sz w:val="24"/>
                <w:szCs w:val="24"/>
              </w:rPr>
            </w:pPr>
          </w:p>
        </w:tc>
        <w:tc>
          <w:tcPr>
            <w:tcW w:w="567" w:type="dxa"/>
          </w:tcPr>
          <w:p w:rsidR="00D92E05" w:rsidRPr="009846DB" w:rsidRDefault="00D92E05" w:rsidP="00D92E05">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3A5592" w:rsidRPr="009846DB" w:rsidRDefault="003A5592" w:rsidP="003A5592">
            <w:pPr>
              <w:rPr>
                <w:rFonts w:ascii="標楷體" w:eastAsia="標楷體" w:hAnsi="標楷體"/>
                <w:color w:val="FF0000"/>
              </w:rPr>
            </w:pPr>
            <w:r w:rsidRPr="009846DB">
              <w:rPr>
                <w:rFonts w:ascii="標楷體" w:eastAsia="標楷體" w:hAnsi="標楷體" w:hint="eastAsia"/>
                <w:color w:val="FF0000"/>
              </w:rPr>
              <w:t>康軒版教科書</w:t>
            </w:r>
          </w:p>
          <w:p w:rsidR="003A5592" w:rsidRPr="009846DB" w:rsidRDefault="003A5592" w:rsidP="003A5592">
            <w:pPr>
              <w:rPr>
                <w:rFonts w:ascii="標楷體" w:eastAsia="標楷體" w:hAnsi="標楷體"/>
                <w:color w:val="FF0000"/>
              </w:rPr>
            </w:pPr>
            <w:r w:rsidRPr="009846DB">
              <w:rPr>
                <w:rFonts w:ascii="標楷體" w:eastAsia="標楷體" w:hAnsi="標楷體" w:hint="eastAsia"/>
                <w:color w:val="FF0000"/>
              </w:rPr>
              <w:t>第四單元 產業與生活</w:t>
            </w:r>
          </w:p>
          <w:p w:rsidR="003A5592" w:rsidRPr="009846DB" w:rsidRDefault="003A5592" w:rsidP="003A5592">
            <w:pPr>
              <w:rPr>
                <w:rFonts w:ascii="標楷體" w:eastAsia="標楷體" w:hAnsi="標楷體"/>
                <w:color w:val="FF0000"/>
              </w:rPr>
            </w:pPr>
            <w:r w:rsidRPr="009846DB">
              <w:rPr>
                <w:rFonts w:ascii="標楷體" w:eastAsia="標楷體" w:hAnsi="標楷體" w:hint="eastAsia"/>
                <w:color w:val="FF0000"/>
              </w:rPr>
              <w:t xml:space="preserve">第2課 </w:t>
            </w:r>
          </w:p>
          <w:p w:rsidR="003A5592" w:rsidRPr="009846DB" w:rsidRDefault="003A5592" w:rsidP="003A5592">
            <w:pPr>
              <w:rPr>
                <w:rFonts w:ascii="標楷體" w:eastAsia="標楷體" w:hAnsi="標楷體"/>
                <w:color w:val="FF0000"/>
              </w:rPr>
            </w:pPr>
            <w:r w:rsidRPr="009846DB">
              <w:rPr>
                <w:rFonts w:ascii="標楷體" w:eastAsia="標楷體" w:hAnsi="標楷體" w:hint="eastAsia"/>
                <w:color w:val="FF0000"/>
              </w:rPr>
              <w:t>產業的新發展</w:t>
            </w:r>
          </w:p>
          <w:p w:rsidR="00D92E05" w:rsidRPr="009846DB" w:rsidRDefault="003A5592" w:rsidP="00A909FA">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A909FA" w:rsidRPr="009846DB" w:rsidRDefault="00A909FA" w:rsidP="00A909FA">
            <w:pPr>
              <w:rPr>
                <w:rFonts w:ascii="標楷體" w:eastAsia="標楷體" w:hAnsi="標楷體"/>
                <w:noProof/>
                <w:color w:val="FF0000"/>
              </w:rPr>
            </w:pPr>
            <w:r w:rsidRPr="009846DB">
              <w:rPr>
                <w:rFonts w:ascii="標楷體" w:eastAsia="標楷體" w:hAnsi="標楷體" w:hint="eastAsia"/>
                <w:noProof/>
                <w:color w:val="FF0000"/>
              </w:rPr>
              <w:t>口頭評量</w:t>
            </w:r>
          </w:p>
          <w:p w:rsidR="00A909FA" w:rsidRPr="009846DB" w:rsidRDefault="00A909FA" w:rsidP="00A909FA">
            <w:pPr>
              <w:rPr>
                <w:rFonts w:ascii="標楷體" w:eastAsia="標楷體" w:hAnsi="標楷體"/>
                <w:noProof/>
                <w:color w:val="FF0000"/>
              </w:rPr>
            </w:pPr>
            <w:r w:rsidRPr="009846DB">
              <w:rPr>
                <w:rFonts w:ascii="標楷體" w:eastAsia="標楷體" w:hAnsi="標楷體" w:hint="eastAsia"/>
                <w:noProof/>
                <w:color w:val="FF0000"/>
              </w:rPr>
              <w:t>調查訪問</w:t>
            </w:r>
          </w:p>
          <w:p w:rsidR="00D92E05" w:rsidRPr="009846DB" w:rsidRDefault="00A909FA" w:rsidP="00A909FA">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習作練習</w:t>
            </w:r>
          </w:p>
        </w:tc>
        <w:tc>
          <w:tcPr>
            <w:tcW w:w="709" w:type="dxa"/>
          </w:tcPr>
          <w:p w:rsidR="00D92E05" w:rsidRPr="009846DB" w:rsidRDefault="00D92E05" w:rsidP="00D92E05">
            <w:pPr>
              <w:ind w:left="-18" w:hanging="5"/>
              <w:rPr>
                <w:rFonts w:ascii="標楷體" w:eastAsia="標楷體" w:hAnsi="標楷體" w:cs="標楷體"/>
                <w:color w:val="FF0000"/>
                <w:sz w:val="24"/>
                <w:szCs w:val="24"/>
              </w:rPr>
            </w:pPr>
          </w:p>
        </w:tc>
      </w:tr>
      <w:tr w:rsidR="003B6D57" w:rsidRPr="003B6D57" w:rsidTr="0007043E">
        <w:tc>
          <w:tcPr>
            <w:tcW w:w="1304" w:type="dxa"/>
            <w:vAlign w:val="center"/>
          </w:tcPr>
          <w:p w:rsidR="00D92E05" w:rsidRPr="003B6D57" w:rsidRDefault="00D92E05" w:rsidP="00D92E05">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lastRenderedPageBreak/>
              <w:t>教學期程</w:t>
            </w:r>
          </w:p>
        </w:tc>
        <w:tc>
          <w:tcPr>
            <w:tcW w:w="2410" w:type="dxa"/>
            <w:vAlign w:val="center"/>
          </w:tcPr>
          <w:p w:rsidR="00D92E05" w:rsidRPr="003B6D57" w:rsidRDefault="00D92E05" w:rsidP="00D92E05">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領域及議題能力指標</w:t>
            </w:r>
          </w:p>
        </w:tc>
        <w:tc>
          <w:tcPr>
            <w:tcW w:w="6379" w:type="dxa"/>
            <w:vAlign w:val="center"/>
          </w:tcPr>
          <w:p w:rsidR="00D92E05" w:rsidRPr="003B6D57" w:rsidRDefault="00D92E05" w:rsidP="00D92E05">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主題或單元活動內容</w:t>
            </w:r>
          </w:p>
        </w:tc>
        <w:tc>
          <w:tcPr>
            <w:tcW w:w="567" w:type="dxa"/>
            <w:vAlign w:val="center"/>
          </w:tcPr>
          <w:p w:rsidR="00D92E05" w:rsidRPr="003B6D57" w:rsidRDefault="00D92E05" w:rsidP="00D92E05">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節數</w:t>
            </w:r>
          </w:p>
        </w:tc>
        <w:tc>
          <w:tcPr>
            <w:tcW w:w="1275" w:type="dxa"/>
            <w:vAlign w:val="center"/>
          </w:tcPr>
          <w:p w:rsidR="00D92E05" w:rsidRPr="003B6D57" w:rsidRDefault="00D92E05" w:rsidP="00D92E05">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使用教材</w:t>
            </w:r>
          </w:p>
        </w:tc>
        <w:tc>
          <w:tcPr>
            <w:tcW w:w="1276" w:type="dxa"/>
            <w:vAlign w:val="center"/>
          </w:tcPr>
          <w:p w:rsidR="00D92E05" w:rsidRPr="003B6D57" w:rsidRDefault="00D92E05" w:rsidP="00D92E05">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評量方式</w:t>
            </w:r>
          </w:p>
        </w:tc>
        <w:tc>
          <w:tcPr>
            <w:tcW w:w="709" w:type="dxa"/>
            <w:vAlign w:val="center"/>
          </w:tcPr>
          <w:p w:rsidR="00D92E05" w:rsidRPr="003B6D57" w:rsidRDefault="00D92E05" w:rsidP="00D92E05">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備註</w:t>
            </w:r>
          </w:p>
        </w:tc>
      </w:tr>
      <w:tr w:rsidR="008331ED" w:rsidRPr="009846DB" w:rsidTr="0007043E">
        <w:trPr>
          <w:trHeight w:val="1580"/>
        </w:trPr>
        <w:tc>
          <w:tcPr>
            <w:tcW w:w="1304" w:type="dxa"/>
          </w:tcPr>
          <w:p w:rsidR="008331ED" w:rsidRPr="009846DB" w:rsidRDefault="008331ED" w:rsidP="008331ED">
            <w:pPr>
              <w:rPr>
                <w:rFonts w:ascii="標楷體" w:eastAsia="標楷體" w:hAnsi="標楷體" w:cs="標楷體"/>
                <w:color w:val="FF0000"/>
                <w:sz w:val="24"/>
                <w:szCs w:val="24"/>
              </w:rPr>
            </w:pPr>
            <w:r w:rsidRPr="003B6D57">
              <w:rPr>
                <w:rFonts w:ascii="標楷體" w:eastAsia="標楷體" w:hAnsi="標楷體" w:cs="標楷體" w:hint="eastAsia"/>
                <w:color w:val="auto"/>
                <w:sz w:val="24"/>
                <w:szCs w:val="24"/>
              </w:rPr>
              <w:t>第十四週</w:t>
            </w:r>
          </w:p>
        </w:tc>
        <w:tc>
          <w:tcPr>
            <w:tcW w:w="2410" w:type="dxa"/>
          </w:tcPr>
          <w:p w:rsidR="000B4A47" w:rsidRPr="009846DB" w:rsidRDefault="000B4A47" w:rsidP="000B4A47">
            <w:pPr>
              <w:rPr>
                <w:rFonts w:ascii="標楷體" w:eastAsia="標楷體" w:hAnsi="標楷體"/>
                <w:noProof/>
                <w:color w:val="FF0000"/>
              </w:rPr>
            </w:pPr>
            <w:r w:rsidRPr="003B6D57">
              <w:rPr>
                <w:rFonts w:ascii="標楷體" w:eastAsia="標楷體" w:hAnsi="標楷體" w:hint="eastAsia"/>
                <w:noProof/>
                <w:color w:val="auto"/>
              </w:rPr>
              <w:t>1-2-7 說出居住地方的交通狀況，並說明這些交通狀況與生活的關係。</w:t>
            </w:r>
          </w:p>
          <w:p w:rsidR="000B4A47" w:rsidRPr="003B6D57" w:rsidRDefault="000B4A47" w:rsidP="000B4A47">
            <w:pPr>
              <w:rPr>
                <w:rFonts w:ascii="標楷體" w:eastAsia="標楷體" w:hAnsi="標楷體"/>
                <w:noProof/>
                <w:color w:val="0070C0"/>
              </w:rPr>
            </w:pPr>
            <w:r w:rsidRPr="003B6D57">
              <w:rPr>
                <w:rFonts w:ascii="標楷體" w:eastAsia="標楷體" w:hAnsi="標楷體" w:hint="eastAsia"/>
                <w:noProof/>
                <w:color w:val="0070C0"/>
              </w:rPr>
              <w:t>【環境教育】</w:t>
            </w:r>
          </w:p>
          <w:p w:rsidR="000B4A47" w:rsidRPr="003B6D57" w:rsidRDefault="000B4A47" w:rsidP="000B4A47">
            <w:pPr>
              <w:rPr>
                <w:rFonts w:ascii="標楷體" w:eastAsia="標楷體" w:hAnsi="標楷體"/>
                <w:noProof/>
                <w:color w:val="0070C0"/>
              </w:rPr>
            </w:pPr>
            <w:r w:rsidRPr="003B6D57">
              <w:rPr>
                <w:rFonts w:ascii="標楷體" w:eastAsia="標楷體" w:hAnsi="標楷體" w:hint="eastAsia"/>
                <w:noProof/>
                <w:color w:val="0070C0"/>
              </w:rPr>
              <w:t>3-2-2 培養對自然環境的熱愛與對戶外活動的興趣，建立個人對自然環境的責任感。</w:t>
            </w:r>
          </w:p>
          <w:p w:rsidR="008331ED" w:rsidRPr="009846DB" w:rsidRDefault="000B4A47" w:rsidP="000B4A47">
            <w:pPr>
              <w:rPr>
                <w:rFonts w:ascii="標楷體" w:eastAsia="標楷體" w:hAnsi="標楷體"/>
                <w:color w:val="FF0000"/>
                <w:kern w:val="2"/>
                <w:szCs w:val="24"/>
              </w:rPr>
            </w:pPr>
            <w:r w:rsidRPr="003B6D57">
              <w:rPr>
                <w:rFonts w:ascii="標楷體" w:eastAsia="標楷體" w:hAnsi="標楷體" w:hint="eastAsia"/>
                <w:noProof/>
                <w:color w:val="0070C0"/>
              </w:rPr>
              <w:t>4-2-1 能操作基本科學技能與運用網路資訊蒐集環境資料。</w:t>
            </w:r>
          </w:p>
        </w:tc>
        <w:tc>
          <w:tcPr>
            <w:tcW w:w="6379" w:type="dxa"/>
          </w:tcPr>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第五單元家鄉的運輸</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第1課 早期的運輸</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【活動一】回首家鄉來時路</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1.說故事：教師說明郁永河渡臺採硫的故事，引導學童知道早期臺灣交通甚是不便，多由平埔族人駕牛車代步，並了解早期道路狀況不佳，運輸多賴人力與獸力進行的概念。</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2.觀察與討論：學生閱讀觀察課本60、61頁課文及圖片，並回答問題。</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3.實地訪察：家鄉古道走一回。</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4.統整。</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【活動二】帆影點點話家鄉</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1.經驗分享：教師引導學生自由發表以下經驗：你曾搭乘過水上運輸工具嗎？請和同學分享你的經驗與感受。</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2.觀察與討論：教師引導學生閱讀觀察課本第61頁圖文，並回答問題。</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3.配合動動腦：說說看，早期和現代的運輸工具有什麼不同？</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4.討論與分享：教師將學生分組，並請各組討論以下主題。</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5.統整。</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【活動三】越溪渡河真辛苦</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1.說故事：教師說明郁永河到臺灣，由平埔族人擔任跑遞公文、協助渡河、駕駛牛車、搬運貨物等勞役工作。引導學生了解早期先民渡越水路及陸上運輸之相關景象。</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2.情境表演。</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3.觀察與討論：引導學生閱讀與觀察課本62、63頁圖文，並回答問題。</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4.習作配合： 教師指導學生完成【第1課習作】第一～四大題。</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5.統整。</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【活動四】昔日的水上運輸</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1.觀察與討論：引導學生閱讀與觀察課本第62、63頁圖文並回答問題。</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2.討論與分享。</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3.習作配合：學生回家完成【第1課習作】第五、六大題。</w:t>
            </w:r>
          </w:p>
          <w:p w:rsidR="000B4A47"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4.實地訪察－水上交通調查站。</w:t>
            </w:r>
          </w:p>
          <w:p w:rsidR="00D97BBD" w:rsidRPr="009846DB" w:rsidRDefault="000B4A47" w:rsidP="000B4A47">
            <w:pPr>
              <w:spacing w:line="320" w:lineRule="exact"/>
              <w:rPr>
                <w:rFonts w:ascii="標楷體" w:eastAsia="標楷體" w:hAnsi="標楷體"/>
                <w:noProof/>
                <w:color w:val="FF0000"/>
              </w:rPr>
            </w:pPr>
            <w:r w:rsidRPr="009846DB">
              <w:rPr>
                <w:rFonts w:ascii="標楷體" w:eastAsia="標楷體" w:hAnsi="標楷體" w:hint="eastAsia"/>
                <w:noProof/>
                <w:color w:val="FF0000"/>
              </w:rPr>
              <w:t>5.統整。</w:t>
            </w:r>
          </w:p>
          <w:p w:rsidR="000B4A47" w:rsidRPr="009846DB" w:rsidRDefault="000B4A47" w:rsidP="000B4A47">
            <w:pPr>
              <w:spacing w:line="320" w:lineRule="exact"/>
              <w:rPr>
                <w:rFonts w:ascii="標楷體" w:eastAsia="標楷體" w:hAnsi="標楷體" w:cs="標楷體"/>
                <w:color w:val="FF0000"/>
                <w:sz w:val="16"/>
                <w:szCs w:val="16"/>
              </w:rPr>
            </w:pPr>
          </w:p>
        </w:tc>
        <w:tc>
          <w:tcPr>
            <w:tcW w:w="567" w:type="dxa"/>
          </w:tcPr>
          <w:p w:rsidR="008331ED" w:rsidRPr="009846DB" w:rsidRDefault="008331ED" w:rsidP="008331ED">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康軒版教科書</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第五單元 家鄉的運輸</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 xml:space="preserve">第1課 </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早期的運輸</w:t>
            </w:r>
          </w:p>
          <w:p w:rsidR="008331ED" w:rsidRPr="009846DB" w:rsidRDefault="000B4A47" w:rsidP="000B4A47">
            <w:pPr>
              <w:widowControl w:val="0"/>
              <w:snapToGrid w:val="0"/>
              <w:spacing w:before="57" w:after="57"/>
              <w:ind w:right="57"/>
              <w:jc w:val="left"/>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口頭評量</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實作評量</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習作練習</w:t>
            </w:r>
          </w:p>
          <w:p w:rsidR="008331ED" w:rsidRPr="009846DB" w:rsidRDefault="000B4A47" w:rsidP="000B4A47">
            <w:pPr>
              <w:snapToGrid w:val="0"/>
              <w:spacing w:line="240" w:lineRule="exact"/>
              <w:ind w:right="57" w:firstLineChars="11" w:firstLine="22"/>
              <w:rPr>
                <w:rFonts w:ascii="標楷體" w:eastAsia="標楷體" w:hAnsi="標楷體"/>
                <w:color w:val="FF0000"/>
              </w:rPr>
            </w:pPr>
            <w:r w:rsidRPr="009846DB">
              <w:rPr>
                <w:rFonts w:ascii="標楷體" w:eastAsia="標楷體" w:hAnsi="標楷體" w:hint="eastAsia"/>
                <w:noProof/>
                <w:color w:val="FF0000"/>
              </w:rPr>
              <w:t>遊戲評量</w:t>
            </w:r>
          </w:p>
        </w:tc>
        <w:tc>
          <w:tcPr>
            <w:tcW w:w="709" w:type="dxa"/>
          </w:tcPr>
          <w:p w:rsidR="008331ED" w:rsidRPr="009846DB" w:rsidRDefault="008331ED" w:rsidP="008331ED">
            <w:pPr>
              <w:ind w:left="-18" w:hanging="5"/>
              <w:rPr>
                <w:rFonts w:ascii="標楷體" w:eastAsia="標楷體" w:hAnsi="標楷體" w:cs="標楷體"/>
                <w:color w:val="FF0000"/>
                <w:sz w:val="24"/>
                <w:szCs w:val="24"/>
              </w:rPr>
            </w:pPr>
          </w:p>
        </w:tc>
      </w:tr>
      <w:tr w:rsidR="003B6D57" w:rsidRPr="003B6D57" w:rsidTr="0007043E">
        <w:tc>
          <w:tcPr>
            <w:tcW w:w="1304"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lastRenderedPageBreak/>
              <w:t>教學期程</w:t>
            </w:r>
          </w:p>
        </w:tc>
        <w:tc>
          <w:tcPr>
            <w:tcW w:w="2410"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領域及議題能力指標</w:t>
            </w:r>
          </w:p>
        </w:tc>
        <w:tc>
          <w:tcPr>
            <w:tcW w:w="637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主題或單元活動內容</w:t>
            </w:r>
          </w:p>
        </w:tc>
        <w:tc>
          <w:tcPr>
            <w:tcW w:w="567"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節數</w:t>
            </w:r>
          </w:p>
        </w:tc>
        <w:tc>
          <w:tcPr>
            <w:tcW w:w="1275"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使用教材</w:t>
            </w:r>
          </w:p>
        </w:tc>
        <w:tc>
          <w:tcPr>
            <w:tcW w:w="1276"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評量方式</w:t>
            </w:r>
          </w:p>
        </w:tc>
        <w:tc>
          <w:tcPr>
            <w:tcW w:w="70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備註</w:t>
            </w:r>
          </w:p>
        </w:tc>
      </w:tr>
      <w:tr w:rsidR="008331ED" w:rsidRPr="009846DB" w:rsidTr="0007043E">
        <w:trPr>
          <w:trHeight w:val="1580"/>
        </w:trPr>
        <w:tc>
          <w:tcPr>
            <w:tcW w:w="1304" w:type="dxa"/>
          </w:tcPr>
          <w:p w:rsidR="008331ED" w:rsidRPr="009846DB" w:rsidRDefault="008331ED" w:rsidP="008331ED">
            <w:pPr>
              <w:rPr>
                <w:rFonts w:ascii="標楷體" w:eastAsia="標楷體" w:hAnsi="標楷體" w:cs="標楷體"/>
                <w:color w:val="FF0000"/>
                <w:sz w:val="24"/>
                <w:szCs w:val="24"/>
              </w:rPr>
            </w:pPr>
            <w:r w:rsidRPr="003B6D57">
              <w:rPr>
                <w:rFonts w:ascii="標楷體" w:eastAsia="標楷體" w:hAnsi="標楷體" w:cs="標楷體" w:hint="eastAsia"/>
                <w:color w:val="auto"/>
                <w:sz w:val="24"/>
                <w:szCs w:val="24"/>
              </w:rPr>
              <w:t>第十五週</w:t>
            </w:r>
          </w:p>
        </w:tc>
        <w:tc>
          <w:tcPr>
            <w:tcW w:w="2410" w:type="dxa"/>
          </w:tcPr>
          <w:p w:rsidR="000B4A47" w:rsidRPr="003B6D57" w:rsidRDefault="000B4A47" w:rsidP="000B4A47">
            <w:pPr>
              <w:rPr>
                <w:rFonts w:ascii="標楷體" w:eastAsia="標楷體" w:hAnsi="標楷體"/>
                <w:noProof/>
                <w:color w:val="auto"/>
              </w:rPr>
            </w:pPr>
            <w:r w:rsidRPr="003B6D57">
              <w:rPr>
                <w:rFonts w:ascii="標楷體" w:eastAsia="標楷體" w:hAnsi="標楷體" w:hint="eastAsia"/>
                <w:noProof/>
                <w:color w:val="auto"/>
              </w:rPr>
              <w:t>1-2-7 說出居住地方的交通狀況，並說明這些交通狀況與生活的關係。</w:t>
            </w:r>
          </w:p>
          <w:p w:rsidR="000B4A47" w:rsidRPr="003B6D57" w:rsidRDefault="000B4A47" w:rsidP="000B4A47">
            <w:pPr>
              <w:rPr>
                <w:rFonts w:ascii="標楷體" w:eastAsia="標楷體" w:hAnsi="標楷體"/>
                <w:noProof/>
                <w:color w:val="auto"/>
              </w:rPr>
            </w:pPr>
            <w:r w:rsidRPr="003B6D57">
              <w:rPr>
                <w:rFonts w:ascii="標楷體" w:eastAsia="標楷體" w:hAnsi="標楷體" w:hint="eastAsia"/>
                <w:noProof/>
                <w:color w:val="auto"/>
              </w:rPr>
              <w:t>8-2-1舉例說明為了生活需要和解決問題，人類才從事科學和技術的發展。</w:t>
            </w:r>
          </w:p>
          <w:p w:rsidR="000B4A47" w:rsidRPr="009846DB" w:rsidRDefault="000B4A47" w:rsidP="000B4A47">
            <w:pPr>
              <w:rPr>
                <w:rFonts w:ascii="標楷體" w:eastAsia="標楷體" w:hAnsi="標楷體"/>
                <w:noProof/>
                <w:color w:val="FF0000"/>
              </w:rPr>
            </w:pPr>
            <w:r w:rsidRPr="003B6D57">
              <w:rPr>
                <w:rFonts w:ascii="標楷體" w:eastAsia="標楷體" w:hAnsi="標楷體" w:hint="eastAsia"/>
                <w:noProof/>
                <w:color w:val="auto"/>
              </w:rPr>
              <w:t>8-2-2 舉例說明科學和技術的發展，改變了人類生活和自然環境。</w:t>
            </w:r>
          </w:p>
          <w:p w:rsidR="000B4A47" w:rsidRPr="003B6D57" w:rsidRDefault="000B4A47" w:rsidP="000B4A47">
            <w:pPr>
              <w:rPr>
                <w:rFonts w:ascii="標楷體" w:eastAsia="標楷體" w:hAnsi="標楷體"/>
                <w:noProof/>
                <w:color w:val="0070C0"/>
              </w:rPr>
            </w:pPr>
            <w:r w:rsidRPr="003B6D57">
              <w:rPr>
                <w:rFonts w:ascii="標楷體" w:eastAsia="標楷體" w:hAnsi="標楷體" w:hint="eastAsia"/>
                <w:noProof/>
                <w:color w:val="0070C0"/>
              </w:rPr>
              <w:t>【環境教育】</w:t>
            </w:r>
          </w:p>
          <w:p w:rsidR="000B4A47" w:rsidRPr="003B6D57" w:rsidRDefault="000B4A47" w:rsidP="000B4A47">
            <w:pPr>
              <w:rPr>
                <w:rFonts w:ascii="標楷體" w:eastAsia="標楷體" w:hAnsi="標楷體"/>
                <w:noProof/>
                <w:color w:val="0070C0"/>
              </w:rPr>
            </w:pPr>
            <w:r w:rsidRPr="003B6D57">
              <w:rPr>
                <w:rFonts w:ascii="標楷體" w:eastAsia="標楷體" w:hAnsi="標楷體" w:hint="eastAsia"/>
                <w:noProof/>
                <w:color w:val="0070C0"/>
              </w:rPr>
              <w:t>3-2-2 培養對自然環境的熱愛與對戶外活動的興趣，建立個人對自然環境的責任感。</w:t>
            </w:r>
          </w:p>
          <w:p w:rsidR="008331ED" w:rsidRPr="009846DB" w:rsidRDefault="000B4A47" w:rsidP="000B4A47">
            <w:pPr>
              <w:rPr>
                <w:rFonts w:ascii="標楷體" w:eastAsia="標楷體" w:hAnsi="標楷體"/>
                <w:color w:val="FF0000"/>
                <w:kern w:val="2"/>
                <w:szCs w:val="24"/>
              </w:rPr>
            </w:pPr>
            <w:r w:rsidRPr="003B6D57">
              <w:rPr>
                <w:rFonts w:ascii="標楷體" w:eastAsia="標楷體" w:hAnsi="標楷體" w:hint="eastAsia"/>
                <w:noProof/>
                <w:color w:val="0070C0"/>
              </w:rPr>
              <w:t>4-2-1 能操作基本科學技能與運用網路資訊蒐集環境資料。</w:t>
            </w:r>
          </w:p>
        </w:tc>
        <w:tc>
          <w:tcPr>
            <w:tcW w:w="6379" w:type="dxa"/>
          </w:tcPr>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第五單元家鄉的運輸</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第2課 近代的運輸發展</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【活動一】家鄉交通運輸工具大展</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1.發表與分享：教師請學生上臺報告，發表課前蒐集的相關資料。如蒐集的是文字資料可做摘要報告。如蒐集資料多為圖片或模型，則：(1)先將運輸工具依陸上、水上做分類。(2)請學童分別說明陸上、水上運輸工具的名稱或演進情形。</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2.討論與分享：以陸上運輸工具—火車為例：(1)請學生一一介紹不同的火車名稱。(2)分組討論不同火車的演進情形。</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3.觀察與討論：教師引導學生閱讀與觀察課本第64、65頁課本及圖片，並回答問題。</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4.統整：由於蒸汽機的引進，使得近代的運輸工具有了很大的轉變。利用蒸汽機拉動的火車及推動的輪船，大幅提高了載貨量，家鄉與家鄉之間往來也更加快速、方便。</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【活動二】最快到你家</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1.觀察與討論：教師指導學生閱讀與觀察課本第66、67課文及圖片，引導學生熟悉現代運輸網與運輸工具後，討論並發表下列問題。</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2.遊戲：歡樂載卡多</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(1)教師請各組事先製作火車、汽車、輪船及飛機等運輸工具圖卡。(2)教師設計情境：以鐵路、公路、海洋、天空的圖卡展示，各組以運輸工具對應並完成乘坐位置後蹲下，最快者獲勝，依此類推。(3)進行遊戲。(4)選出優勝組別鼓勵。</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3.配合動動腦：「請你依動力、速度及載運量等項目，比較早期與近代運輸的不同。」</w:t>
            </w:r>
          </w:p>
          <w:p w:rsidR="00D97BBD"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4.統整：近代運輸發展因技術革新，使家鄉運輸網路更為密集，不僅促成家鄉產業的發展，更帶來家鄉人民生活的便捷。</w:t>
            </w:r>
          </w:p>
          <w:p w:rsidR="00D97BBD" w:rsidRPr="009846DB" w:rsidRDefault="00D97BBD" w:rsidP="00D97BBD">
            <w:pPr>
              <w:rPr>
                <w:rFonts w:ascii="標楷體" w:eastAsia="標楷體" w:hAnsi="標楷體"/>
                <w:noProof/>
                <w:color w:val="FF0000"/>
              </w:rPr>
            </w:pPr>
          </w:p>
          <w:p w:rsidR="008331ED" w:rsidRPr="009846DB" w:rsidRDefault="008331ED" w:rsidP="000B4A47">
            <w:pPr>
              <w:ind w:firstLine="0"/>
              <w:rPr>
                <w:rFonts w:ascii="標楷體" w:eastAsia="標楷體" w:hAnsi="標楷體" w:cs="標楷體"/>
                <w:color w:val="FF0000"/>
                <w:sz w:val="24"/>
                <w:szCs w:val="24"/>
              </w:rPr>
            </w:pPr>
          </w:p>
        </w:tc>
        <w:tc>
          <w:tcPr>
            <w:tcW w:w="567" w:type="dxa"/>
          </w:tcPr>
          <w:p w:rsidR="008331ED" w:rsidRPr="009846DB" w:rsidRDefault="008331ED" w:rsidP="008331ED">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康軒版教科書</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第五單元 家鄉的運輸</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 xml:space="preserve">第2課 </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近代的運輸發展</w:t>
            </w:r>
          </w:p>
          <w:p w:rsidR="008331ED" w:rsidRPr="009846DB" w:rsidRDefault="000B4A47" w:rsidP="000B4A47">
            <w:pPr>
              <w:widowControl w:val="0"/>
              <w:snapToGrid w:val="0"/>
              <w:spacing w:before="57" w:after="57"/>
              <w:ind w:right="57" w:firstLine="0"/>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口頭評量</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實作評量</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習作練習</w:t>
            </w:r>
          </w:p>
          <w:p w:rsidR="008331ED" w:rsidRPr="009846DB" w:rsidRDefault="000B4A47" w:rsidP="000B4A47">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遊戲評量</w:t>
            </w:r>
          </w:p>
        </w:tc>
        <w:tc>
          <w:tcPr>
            <w:tcW w:w="709" w:type="dxa"/>
          </w:tcPr>
          <w:p w:rsidR="008331ED" w:rsidRPr="009846DB" w:rsidRDefault="008331ED" w:rsidP="008331ED">
            <w:pPr>
              <w:ind w:left="-18" w:hanging="5"/>
              <w:rPr>
                <w:rFonts w:ascii="標楷體" w:eastAsia="標楷體" w:hAnsi="標楷體" w:cs="標楷體"/>
                <w:color w:val="FF0000"/>
                <w:sz w:val="24"/>
                <w:szCs w:val="24"/>
              </w:rPr>
            </w:pPr>
          </w:p>
        </w:tc>
      </w:tr>
      <w:tr w:rsidR="003B6D57" w:rsidRPr="003B6D57" w:rsidTr="0007043E">
        <w:tc>
          <w:tcPr>
            <w:tcW w:w="1304"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lastRenderedPageBreak/>
              <w:t>教學期程</w:t>
            </w:r>
          </w:p>
        </w:tc>
        <w:tc>
          <w:tcPr>
            <w:tcW w:w="2410"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領域及議題能力指標</w:t>
            </w:r>
          </w:p>
        </w:tc>
        <w:tc>
          <w:tcPr>
            <w:tcW w:w="637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主題或單元活動內容</w:t>
            </w:r>
          </w:p>
        </w:tc>
        <w:tc>
          <w:tcPr>
            <w:tcW w:w="567"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節數</w:t>
            </w:r>
          </w:p>
        </w:tc>
        <w:tc>
          <w:tcPr>
            <w:tcW w:w="1275"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使用教材</w:t>
            </w:r>
          </w:p>
        </w:tc>
        <w:tc>
          <w:tcPr>
            <w:tcW w:w="1276"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評量方式</w:t>
            </w:r>
          </w:p>
        </w:tc>
        <w:tc>
          <w:tcPr>
            <w:tcW w:w="70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備註</w:t>
            </w:r>
          </w:p>
        </w:tc>
      </w:tr>
      <w:tr w:rsidR="008331ED" w:rsidRPr="009846DB" w:rsidTr="0007043E">
        <w:trPr>
          <w:trHeight w:val="1580"/>
        </w:trPr>
        <w:tc>
          <w:tcPr>
            <w:tcW w:w="1304" w:type="dxa"/>
          </w:tcPr>
          <w:p w:rsidR="008331ED" w:rsidRPr="009846DB" w:rsidRDefault="008331ED" w:rsidP="008331ED">
            <w:pPr>
              <w:rPr>
                <w:rFonts w:ascii="標楷體" w:eastAsia="標楷體" w:hAnsi="標楷體" w:cs="標楷體"/>
                <w:color w:val="FF0000"/>
                <w:sz w:val="24"/>
                <w:szCs w:val="24"/>
              </w:rPr>
            </w:pPr>
            <w:r w:rsidRPr="003B6D57">
              <w:rPr>
                <w:rFonts w:ascii="標楷體" w:eastAsia="標楷體" w:hAnsi="標楷體" w:cs="標楷體" w:hint="eastAsia"/>
                <w:color w:val="auto"/>
                <w:sz w:val="24"/>
                <w:szCs w:val="24"/>
              </w:rPr>
              <w:t>第十六週</w:t>
            </w:r>
          </w:p>
        </w:tc>
        <w:tc>
          <w:tcPr>
            <w:tcW w:w="2410" w:type="dxa"/>
          </w:tcPr>
          <w:p w:rsidR="000B4A47" w:rsidRPr="003B6D57" w:rsidRDefault="000B4A47" w:rsidP="000B4A47">
            <w:pPr>
              <w:rPr>
                <w:rFonts w:ascii="標楷體" w:eastAsia="標楷體" w:hAnsi="標楷體"/>
                <w:noProof/>
                <w:color w:val="auto"/>
              </w:rPr>
            </w:pPr>
            <w:r w:rsidRPr="003B6D57">
              <w:rPr>
                <w:rFonts w:ascii="標楷體" w:eastAsia="標楷體" w:hAnsi="標楷體" w:hint="eastAsia"/>
                <w:noProof/>
                <w:color w:val="auto"/>
              </w:rPr>
              <w:t>1-2-7 說出居住地方的交通狀況，並說明這些交通狀況與生活的關係。</w:t>
            </w:r>
          </w:p>
          <w:p w:rsidR="000B4A47" w:rsidRPr="003B6D57" w:rsidRDefault="000B4A47" w:rsidP="000B4A47">
            <w:pPr>
              <w:rPr>
                <w:rFonts w:ascii="標楷體" w:eastAsia="標楷體" w:hAnsi="標楷體"/>
                <w:noProof/>
                <w:color w:val="auto"/>
              </w:rPr>
            </w:pPr>
            <w:r w:rsidRPr="003B6D57">
              <w:rPr>
                <w:rFonts w:ascii="標楷體" w:eastAsia="標楷體" w:hAnsi="標楷體" w:hint="eastAsia"/>
                <w:noProof/>
                <w:color w:val="auto"/>
              </w:rPr>
              <w:t>8-2-1舉例說明為了生活需要和解決問題，人類才從事科學和技術的發展。</w:t>
            </w:r>
          </w:p>
          <w:p w:rsidR="000B4A47" w:rsidRPr="009846DB" w:rsidRDefault="000B4A47" w:rsidP="000B4A47">
            <w:pPr>
              <w:rPr>
                <w:rFonts w:ascii="標楷體" w:eastAsia="標楷體" w:hAnsi="標楷體"/>
                <w:noProof/>
                <w:color w:val="FF0000"/>
              </w:rPr>
            </w:pPr>
            <w:r w:rsidRPr="003B6D57">
              <w:rPr>
                <w:rFonts w:ascii="標楷體" w:eastAsia="標楷體" w:hAnsi="標楷體" w:hint="eastAsia"/>
                <w:noProof/>
                <w:color w:val="auto"/>
              </w:rPr>
              <w:t>8-2-2 舉例說明科學和技術的發展，改變了人類生活和自然環境。</w:t>
            </w:r>
          </w:p>
          <w:p w:rsidR="000B4A47" w:rsidRPr="003B6D57" w:rsidRDefault="000B4A47" w:rsidP="000B4A47">
            <w:pPr>
              <w:rPr>
                <w:rFonts w:ascii="標楷體" w:eastAsia="標楷體" w:hAnsi="標楷體"/>
                <w:noProof/>
                <w:color w:val="0070C0"/>
              </w:rPr>
            </w:pPr>
            <w:r w:rsidRPr="003B6D57">
              <w:rPr>
                <w:rFonts w:ascii="標楷體" w:eastAsia="標楷體" w:hAnsi="標楷體" w:hint="eastAsia"/>
                <w:noProof/>
                <w:color w:val="0070C0"/>
              </w:rPr>
              <w:t>【環境教育】</w:t>
            </w:r>
          </w:p>
          <w:p w:rsidR="000B4A47" w:rsidRPr="003B6D57" w:rsidRDefault="000B4A47" w:rsidP="000B4A47">
            <w:pPr>
              <w:rPr>
                <w:rFonts w:ascii="標楷體" w:eastAsia="標楷體" w:hAnsi="標楷體"/>
                <w:noProof/>
                <w:color w:val="0070C0"/>
              </w:rPr>
            </w:pPr>
            <w:r w:rsidRPr="003B6D57">
              <w:rPr>
                <w:rFonts w:ascii="標楷體" w:eastAsia="標楷體" w:hAnsi="標楷體" w:hint="eastAsia"/>
                <w:noProof/>
                <w:color w:val="0070C0"/>
              </w:rPr>
              <w:t>3-2-2 培養對自然環境的熱愛與對戶外活動的興趣，建立個人對自然環境的責任感。</w:t>
            </w:r>
          </w:p>
          <w:p w:rsidR="008331ED" w:rsidRPr="009846DB" w:rsidRDefault="000B4A47" w:rsidP="000B4A47">
            <w:pPr>
              <w:rPr>
                <w:rFonts w:ascii="標楷體" w:eastAsia="標楷體" w:hAnsi="標楷體"/>
                <w:color w:val="FF0000"/>
                <w:kern w:val="2"/>
                <w:szCs w:val="24"/>
              </w:rPr>
            </w:pPr>
            <w:r w:rsidRPr="003B6D57">
              <w:rPr>
                <w:rFonts w:ascii="標楷體" w:eastAsia="標楷體" w:hAnsi="標楷體" w:hint="eastAsia"/>
                <w:noProof/>
                <w:color w:val="0070C0"/>
              </w:rPr>
              <w:t>4-2-1 能操作基本科學技能與運用網路資訊蒐集環境資料。</w:t>
            </w:r>
          </w:p>
        </w:tc>
        <w:tc>
          <w:tcPr>
            <w:tcW w:w="6379" w:type="dxa"/>
          </w:tcPr>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第五單元家鄉的運輸</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第2課 近代的運輸發展</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【活動三】運輸工具比一比</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1.教師請學生發表是否曾經搭乘過汽車、捷運、高鐵或飛機等運輸工具，作為引起動機。</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2.討論與問答：教師請學生回答下列問題。(1)請你比較汽車、捷運、高鐵及飛機這四種運輸工具，哪一種的速度最快？(飛機)(2)汽車、捷運、高鐵及飛機這四種運輸工具，哪一種是最普遍的運輸工具？(汽車)(3)汽車、捷運、高鐵及飛機這四種運輸工具，哪些是可以聯絡臺灣南北兩地的運輸工具？(汽車、高鐵及飛機)</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3.遊戲：運輸工具大風吹</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(1)教師請全班同學圍成一個圓圈，將全班均分為搭乘汽車、捷運、高鐵及飛機等四種運輸工具的人，並選出一個學生當魔王，接著由魔王以大風吹的遊戲方式進行。(2)補充說明：教師藉由遊戲讓學生熟悉汽車、捷運、高鐵及飛機等四種運輸工具的優缺點，讓學生更了解四種運輸工具的特色。</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4.創意發想－運輸工具變變變：教師請學童發揮創意與想像力，思考家鄉未來的運輸工具，並可搭配學習單，將學生的創意記錄下來。</w:t>
            </w:r>
          </w:p>
          <w:p w:rsidR="000B4A47"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5.習作配合：教師指導學生回家完成【第2課習作】。</w:t>
            </w:r>
          </w:p>
          <w:p w:rsidR="00D97BBD" w:rsidRPr="009846DB" w:rsidRDefault="000B4A47" w:rsidP="000B4A47">
            <w:pPr>
              <w:rPr>
                <w:rFonts w:ascii="標楷體" w:eastAsia="標楷體" w:hAnsi="標楷體"/>
                <w:noProof/>
                <w:color w:val="FF0000"/>
              </w:rPr>
            </w:pPr>
            <w:r w:rsidRPr="009846DB">
              <w:rPr>
                <w:rFonts w:ascii="標楷體" w:eastAsia="標楷體" w:hAnsi="標楷體" w:hint="eastAsia"/>
                <w:noProof/>
                <w:color w:val="FF0000"/>
              </w:rPr>
              <w:t>6.統整：隨著人們生活的需求及技術上的革新，家鄉運輸工具的演變也愈來愈快速與便利，使人們的生活更便捷。</w:t>
            </w:r>
          </w:p>
          <w:p w:rsidR="00D97BBD" w:rsidRPr="009846DB" w:rsidRDefault="00D97BBD" w:rsidP="00D97BBD">
            <w:pPr>
              <w:rPr>
                <w:rFonts w:ascii="標楷體" w:eastAsia="標楷體" w:hAnsi="標楷體"/>
                <w:noProof/>
                <w:color w:val="FF0000"/>
              </w:rPr>
            </w:pPr>
          </w:p>
          <w:p w:rsidR="00D97BBD" w:rsidRPr="009846DB" w:rsidRDefault="00D97BBD" w:rsidP="00D97BBD">
            <w:pPr>
              <w:rPr>
                <w:rFonts w:ascii="標楷體" w:eastAsia="標楷體" w:hAnsi="標楷體"/>
                <w:noProof/>
                <w:color w:val="FF0000"/>
              </w:rPr>
            </w:pPr>
          </w:p>
          <w:p w:rsidR="00D97BBD" w:rsidRPr="009846DB" w:rsidRDefault="00D97BBD" w:rsidP="00D97BBD">
            <w:pPr>
              <w:rPr>
                <w:rFonts w:ascii="標楷體" w:eastAsia="標楷體" w:hAnsi="標楷體"/>
                <w:noProof/>
                <w:color w:val="FF0000"/>
              </w:rPr>
            </w:pPr>
          </w:p>
          <w:p w:rsidR="00D97BBD" w:rsidRPr="009846DB" w:rsidRDefault="00D97BBD" w:rsidP="00D97BBD">
            <w:pPr>
              <w:rPr>
                <w:rFonts w:ascii="標楷體" w:eastAsia="標楷體" w:hAnsi="標楷體"/>
                <w:noProof/>
                <w:color w:val="FF0000"/>
              </w:rPr>
            </w:pPr>
          </w:p>
          <w:p w:rsidR="00D97BBD" w:rsidRPr="009846DB" w:rsidRDefault="00D97BBD" w:rsidP="00D97BBD">
            <w:pPr>
              <w:rPr>
                <w:rFonts w:ascii="標楷體" w:eastAsia="標楷體" w:hAnsi="標楷體"/>
                <w:color w:val="FF0000"/>
                <w:kern w:val="2"/>
                <w:szCs w:val="24"/>
              </w:rPr>
            </w:pPr>
          </w:p>
          <w:p w:rsidR="008331ED" w:rsidRPr="009846DB" w:rsidRDefault="008331ED" w:rsidP="008331ED">
            <w:pPr>
              <w:rPr>
                <w:rFonts w:ascii="標楷體" w:eastAsia="標楷體" w:hAnsi="標楷體"/>
                <w:color w:val="FF0000"/>
                <w:kern w:val="2"/>
                <w:szCs w:val="24"/>
              </w:rPr>
            </w:pPr>
          </w:p>
          <w:p w:rsidR="008331ED" w:rsidRPr="009846DB" w:rsidRDefault="008331ED" w:rsidP="008331ED">
            <w:pPr>
              <w:rPr>
                <w:rFonts w:ascii="標楷體" w:eastAsia="標楷體" w:hAnsi="標楷體" w:cs="標楷體"/>
                <w:color w:val="FF0000"/>
                <w:sz w:val="24"/>
                <w:szCs w:val="24"/>
              </w:rPr>
            </w:pPr>
          </w:p>
        </w:tc>
        <w:tc>
          <w:tcPr>
            <w:tcW w:w="567" w:type="dxa"/>
          </w:tcPr>
          <w:p w:rsidR="008331ED" w:rsidRPr="009846DB" w:rsidRDefault="008331ED" w:rsidP="008331ED">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康軒版教科書</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第五單元 家鄉的運輸</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 xml:space="preserve">第2課 </w:t>
            </w:r>
          </w:p>
          <w:p w:rsidR="000B4A47" w:rsidRPr="009846DB" w:rsidRDefault="000B4A47" w:rsidP="000B4A47">
            <w:pPr>
              <w:rPr>
                <w:rFonts w:ascii="標楷體" w:eastAsia="標楷體" w:hAnsi="標楷體"/>
                <w:color w:val="FF0000"/>
              </w:rPr>
            </w:pPr>
            <w:r w:rsidRPr="009846DB">
              <w:rPr>
                <w:rFonts w:ascii="標楷體" w:eastAsia="標楷體" w:hAnsi="標楷體" w:hint="eastAsia"/>
                <w:color w:val="FF0000"/>
              </w:rPr>
              <w:t>近代的運輸發展</w:t>
            </w:r>
          </w:p>
          <w:p w:rsidR="008331ED" w:rsidRPr="009846DB" w:rsidRDefault="000B4A47" w:rsidP="000B4A47">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口頭評量</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實作評量</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習作練習</w:t>
            </w:r>
          </w:p>
          <w:p w:rsidR="008331ED" w:rsidRPr="009846DB" w:rsidRDefault="003B5CA3" w:rsidP="003B5CA3">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遊戲評量</w:t>
            </w:r>
          </w:p>
        </w:tc>
        <w:tc>
          <w:tcPr>
            <w:tcW w:w="709" w:type="dxa"/>
          </w:tcPr>
          <w:p w:rsidR="008331ED" w:rsidRPr="009846DB" w:rsidRDefault="008331ED" w:rsidP="008331ED">
            <w:pPr>
              <w:ind w:left="-18" w:hanging="5"/>
              <w:rPr>
                <w:rFonts w:ascii="標楷體" w:eastAsia="標楷體" w:hAnsi="標楷體" w:cs="標楷體"/>
                <w:color w:val="FF0000"/>
                <w:sz w:val="24"/>
                <w:szCs w:val="24"/>
              </w:rPr>
            </w:pPr>
          </w:p>
        </w:tc>
      </w:tr>
      <w:tr w:rsidR="003B6D57" w:rsidRPr="003B6D57" w:rsidTr="0007043E">
        <w:tc>
          <w:tcPr>
            <w:tcW w:w="1304"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lastRenderedPageBreak/>
              <w:t>教學期程</w:t>
            </w:r>
          </w:p>
        </w:tc>
        <w:tc>
          <w:tcPr>
            <w:tcW w:w="2410"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領域及議題能力指標</w:t>
            </w:r>
          </w:p>
        </w:tc>
        <w:tc>
          <w:tcPr>
            <w:tcW w:w="637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主題或單元活動內容</w:t>
            </w:r>
          </w:p>
        </w:tc>
        <w:tc>
          <w:tcPr>
            <w:tcW w:w="567"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節數</w:t>
            </w:r>
          </w:p>
        </w:tc>
        <w:tc>
          <w:tcPr>
            <w:tcW w:w="1275"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使用教材</w:t>
            </w:r>
          </w:p>
        </w:tc>
        <w:tc>
          <w:tcPr>
            <w:tcW w:w="1276"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評量方式</w:t>
            </w:r>
          </w:p>
        </w:tc>
        <w:tc>
          <w:tcPr>
            <w:tcW w:w="70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備註</w:t>
            </w:r>
          </w:p>
        </w:tc>
      </w:tr>
      <w:tr w:rsidR="008331ED" w:rsidRPr="009846DB" w:rsidTr="0007043E">
        <w:trPr>
          <w:trHeight w:val="1580"/>
        </w:trPr>
        <w:tc>
          <w:tcPr>
            <w:tcW w:w="1304" w:type="dxa"/>
          </w:tcPr>
          <w:p w:rsidR="008331ED" w:rsidRPr="009846DB" w:rsidRDefault="008331ED" w:rsidP="008331ED">
            <w:pPr>
              <w:rPr>
                <w:rFonts w:ascii="標楷體" w:eastAsia="標楷體" w:hAnsi="標楷體" w:cs="標楷體"/>
                <w:color w:val="FF0000"/>
                <w:sz w:val="24"/>
                <w:szCs w:val="24"/>
              </w:rPr>
            </w:pPr>
            <w:r w:rsidRPr="003B6D57">
              <w:rPr>
                <w:rFonts w:ascii="標楷體" w:eastAsia="標楷體" w:hAnsi="標楷體" w:cs="標楷體" w:hint="eastAsia"/>
                <w:color w:val="auto"/>
                <w:sz w:val="24"/>
                <w:szCs w:val="24"/>
              </w:rPr>
              <w:t>第十七週</w:t>
            </w:r>
          </w:p>
        </w:tc>
        <w:tc>
          <w:tcPr>
            <w:tcW w:w="2410" w:type="dxa"/>
          </w:tcPr>
          <w:p w:rsidR="003B5CA3" w:rsidRPr="009846DB" w:rsidRDefault="003B5CA3" w:rsidP="003B5CA3">
            <w:pPr>
              <w:rPr>
                <w:rFonts w:ascii="標楷體" w:eastAsia="標楷體" w:hAnsi="標楷體"/>
                <w:noProof/>
                <w:color w:val="FF0000"/>
              </w:rPr>
            </w:pPr>
            <w:r w:rsidRPr="003B6D57">
              <w:rPr>
                <w:rFonts w:ascii="標楷體" w:eastAsia="標楷體" w:hAnsi="標楷體" w:hint="eastAsia"/>
                <w:noProof/>
                <w:color w:val="auto"/>
              </w:rPr>
              <w:t>8-2-2 舉例說明科學和技術的發展，改變了人類生活和自然環境。</w:t>
            </w:r>
          </w:p>
          <w:p w:rsidR="003B5CA3" w:rsidRPr="003B6D57" w:rsidRDefault="003B5CA3" w:rsidP="003B5CA3">
            <w:pPr>
              <w:rPr>
                <w:rFonts w:ascii="標楷體" w:eastAsia="標楷體" w:hAnsi="標楷體"/>
                <w:noProof/>
                <w:color w:val="0070C0"/>
              </w:rPr>
            </w:pPr>
            <w:r w:rsidRPr="003B6D57">
              <w:rPr>
                <w:rFonts w:ascii="標楷體" w:eastAsia="標楷體" w:hAnsi="標楷體" w:hint="eastAsia"/>
                <w:noProof/>
                <w:color w:val="0070C0"/>
              </w:rPr>
              <w:t>【資訊教育】</w:t>
            </w:r>
          </w:p>
          <w:p w:rsidR="003B5CA3" w:rsidRPr="003B6D57" w:rsidRDefault="003B5CA3" w:rsidP="003B5CA3">
            <w:pPr>
              <w:rPr>
                <w:rFonts w:ascii="標楷體" w:eastAsia="標楷體" w:hAnsi="標楷體"/>
                <w:noProof/>
                <w:color w:val="0070C0"/>
              </w:rPr>
            </w:pPr>
            <w:r w:rsidRPr="003B6D57">
              <w:rPr>
                <w:rFonts w:ascii="標楷體" w:eastAsia="標楷體" w:hAnsi="標楷體" w:hint="eastAsia"/>
                <w:noProof/>
                <w:color w:val="0070C0"/>
              </w:rPr>
              <w:t>1-2-1 能瞭解資訊科技在日常生活之應用。</w:t>
            </w:r>
          </w:p>
          <w:p w:rsidR="008331ED" w:rsidRPr="009846DB" w:rsidRDefault="003B5CA3" w:rsidP="003B5CA3">
            <w:pPr>
              <w:rPr>
                <w:rFonts w:ascii="標楷體" w:eastAsia="標楷體" w:hAnsi="標楷體"/>
                <w:color w:val="FF0000"/>
                <w:kern w:val="2"/>
                <w:szCs w:val="24"/>
              </w:rPr>
            </w:pPr>
            <w:r w:rsidRPr="003B6D57">
              <w:rPr>
                <w:rFonts w:ascii="標楷體" w:eastAsia="標楷體" w:hAnsi="標楷體" w:hint="eastAsia"/>
                <w:noProof/>
                <w:color w:val="0070C0"/>
              </w:rPr>
              <w:t>4-2-1 能操作常用瀏覽器的基本功能。</w:t>
            </w:r>
          </w:p>
        </w:tc>
        <w:tc>
          <w:tcPr>
            <w:tcW w:w="6379" w:type="dxa"/>
          </w:tcPr>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第六單元天涯若比鄰</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第1課 訊息傳遞</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【活動一】傳訊交流調查站</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1.引起動機：教師可藉由提問的方式引起學生對本課的興趣。</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(1)除鐵路、公路、海運、空運等運輸方式外，家鄉還有哪些對外聯絡的方式？</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(2)早期家鄉居民又如何和其他地方的人聯絡呢？</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2.傳話遊戲：到底誰凸鎚</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教師可視教學時間彈性選擇以下遊戲內容。</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(1)教師事先準備一段話，各組依序口耳相傳，傳完後做比對驗證，並檢討其誤差原因。</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(2)教師事先準備一段話，各組依序手抄相傳，看前後誤差與口耳相傳時有何不同？</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(3)教師事先準備一句話，各組以比手畫腳的方式將訊息傳下去，看看與前兩者的遊戲有何不同？</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(4)選出誤差最少者，並掌聲鼓勵。</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3.觀察與討論：教師引導學生閱讀與觀察課本第70、71頁課文與圖片，並回答下列問題。</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(1)早期家鄉居民在電話還沒普及以前，多靠什麼方式傳遞訊息？</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(2)上述傳遞訊息方式的優點和缺點各是什麼？</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(3)說說看，自己或家人使用電話、傳真機、手機或電腦傳遞訊息或溝通交流的經驗。</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(4)假如沒有電話、傳真機、手機等傳遞訊息或溝通交流的工具，家鄉的生活會變得如何？你希望過那樣的生活嗎？</w:t>
            </w:r>
          </w:p>
          <w:p w:rsidR="008331ED" w:rsidRPr="009846DB" w:rsidRDefault="003B5CA3" w:rsidP="003B5CA3">
            <w:pPr>
              <w:rPr>
                <w:rFonts w:ascii="標楷體" w:eastAsia="標楷體" w:hAnsi="標楷體"/>
                <w:color w:val="FF0000"/>
                <w:kern w:val="2"/>
                <w:szCs w:val="24"/>
              </w:rPr>
            </w:pPr>
            <w:r w:rsidRPr="009846DB">
              <w:rPr>
                <w:rFonts w:ascii="標楷體" w:eastAsia="標楷體" w:hAnsi="標楷體" w:hint="eastAsia"/>
                <w:noProof/>
                <w:color w:val="FF0000"/>
              </w:rPr>
              <w:t>4.統整：家鄉的訊息交通由早期的仰賴口耳相傳和書信傳遞，到近年以電話、傳真機、手機和電腦等為主要管道。</w:t>
            </w:r>
          </w:p>
          <w:p w:rsidR="008331ED" w:rsidRPr="009846DB" w:rsidRDefault="008331ED" w:rsidP="008331ED">
            <w:pPr>
              <w:rPr>
                <w:rFonts w:ascii="標楷體" w:eastAsia="標楷體" w:hAnsi="標楷體" w:cs="標楷體"/>
                <w:color w:val="FF0000"/>
                <w:sz w:val="24"/>
                <w:szCs w:val="24"/>
              </w:rPr>
            </w:pPr>
          </w:p>
          <w:p w:rsidR="00CA4C4B" w:rsidRPr="009846DB" w:rsidRDefault="00CA4C4B" w:rsidP="003B5CA3">
            <w:pPr>
              <w:ind w:firstLine="0"/>
              <w:rPr>
                <w:rFonts w:ascii="標楷體" w:eastAsia="標楷體" w:hAnsi="標楷體" w:cs="標楷體"/>
                <w:color w:val="FF0000"/>
                <w:sz w:val="24"/>
                <w:szCs w:val="24"/>
              </w:rPr>
            </w:pPr>
          </w:p>
        </w:tc>
        <w:tc>
          <w:tcPr>
            <w:tcW w:w="567" w:type="dxa"/>
          </w:tcPr>
          <w:p w:rsidR="008331ED" w:rsidRPr="009846DB" w:rsidRDefault="008331ED" w:rsidP="008331ED">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康軒版教科書</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第六單元 天涯若比鄰</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 xml:space="preserve">第1課 </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訊息傳遞</w:t>
            </w:r>
          </w:p>
          <w:p w:rsidR="008331ED" w:rsidRPr="009846DB" w:rsidRDefault="003B5CA3" w:rsidP="003B5CA3">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口頭評量</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實作評量</w:t>
            </w:r>
          </w:p>
          <w:p w:rsidR="008331ED" w:rsidRPr="009846DB" w:rsidRDefault="003B5CA3" w:rsidP="003B5CA3">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遊戲評量</w:t>
            </w:r>
          </w:p>
        </w:tc>
        <w:tc>
          <w:tcPr>
            <w:tcW w:w="709" w:type="dxa"/>
          </w:tcPr>
          <w:p w:rsidR="008331ED" w:rsidRPr="009846DB" w:rsidRDefault="008331ED" w:rsidP="008331ED">
            <w:pPr>
              <w:ind w:left="-18" w:hanging="5"/>
              <w:rPr>
                <w:rFonts w:ascii="標楷體" w:eastAsia="標楷體" w:hAnsi="標楷體" w:cs="標楷體"/>
                <w:color w:val="FF0000"/>
                <w:sz w:val="24"/>
                <w:szCs w:val="24"/>
              </w:rPr>
            </w:pPr>
          </w:p>
        </w:tc>
      </w:tr>
      <w:tr w:rsidR="003B6D57" w:rsidRPr="003B6D57" w:rsidTr="0007043E">
        <w:tc>
          <w:tcPr>
            <w:tcW w:w="1304"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lastRenderedPageBreak/>
              <w:t>教學期程</w:t>
            </w:r>
          </w:p>
        </w:tc>
        <w:tc>
          <w:tcPr>
            <w:tcW w:w="2410"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領域及議題能力指標</w:t>
            </w:r>
          </w:p>
        </w:tc>
        <w:tc>
          <w:tcPr>
            <w:tcW w:w="637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主題或單元活動內容</w:t>
            </w:r>
          </w:p>
        </w:tc>
        <w:tc>
          <w:tcPr>
            <w:tcW w:w="567"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節數</w:t>
            </w:r>
          </w:p>
        </w:tc>
        <w:tc>
          <w:tcPr>
            <w:tcW w:w="1275"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使用教材</w:t>
            </w:r>
          </w:p>
        </w:tc>
        <w:tc>
          <w:tcPr>
            <w:tcW w:w="1276"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評量方式</w:t>
            </w:r>
          </w:p>
        </w:tc>
        <w:tc>
          <w:tcPr>
            <w:tcW w:w="70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備註</w:t>
            </w:r>
          </w:p>
        </w:tc>
      </w:tr>
      <w:tr w:rsidR="008331ED" w:rsidRPr="009846DB" w:rsidTr="0007043E">
        <w:trPr>
          <w:trHeight w:val="1580"/>
        </w:trPr>
        <w:tc>
          <w:tcPr>
            <w:tcW w:w="1304" w:type="dxa"/>
          </w:tcPr>
          <w:p w:rsidR="008331ED" w:rsidRPr="009846DB" w:rsidRDefault="008331ED" w:rsidP="008331ED">
            <w:pPr>
              <w:rPr>
                <w:rFonts w:ascii="標楷體" w:eastAsia="標楷體" w:hAnsi="標楷體" w:cs="標楷體"/>
                <w:color w:val="FF0000"/>
                <w:sz w:val="24"/>
                <w:szCs w:val="24"/>
              </w:rPr>
            </w:pPr>
            <w:r w:rsidRPr="003B6D57">
              <w:rPr>
                <w:rFonts w:ascii="標楷體" w:eastAsia="標楷體" w:hAnsi="標楷體" w:cs="標楷體" w:hint="eastAsia"/>
                <w:color w:val="auto"/>
                <w:sz w:val="24"/>
                <w:szCs w:val="24"/>
              </w:rPr>
              <w:t>第十八週</w:t>
            </w:r>
          </w:p>
        </w:tc>
        <w:tc>
          <w:tcPr>
            <w:tcW w:w="2410" w:type="dxa"/>
          </w:tcPr>
          <w:p w:rsidR="003B5CA3" w:rsidRPr="009846DB" w:rsidRDefault="003B5CA3" w:rsidP="003B5CA3">
            <w:pPr>
              <w:rPr>
                <w:rFonts w:ascii="標楷體" w:eastAsia="標楷體" w:hAnsi="標楷體"/>
                <w:noProof/>
                <w:color w:val="FF0000"/>
              </w:rPr>
            </w:pPr>
            <w:r w:rsidRPr="003B6D57">
              <w:rPr>
                <w:rFonts w:ascii="標楷體" w:eastAsia="標楷體" w:hAnsi="標楷體" w:hint="eastAsia"/>
                <w:noProof/>
                <w:color w:val="auto"/>
              </w:rPr>
              <w:t>8-2-2 舉例說明科學和技術的發展，改變了人類生活和自然環境。</w:t>
            </w:r>
          </w:p>
          <w:p w:rsidR="003B5CA3" w:rsidRPr="003B6D57" w:rsidRDefault="003B5CA3" w:rsidP="003B5CA3">
            <w:pPr>
              <w:rPr>
                <w:rFonts w:ascii="標楷體" w:eastAsia="標楷體" w:hAnsi="標楷體"/>
                <w:noProof/>
                <w:color w:val="0070C0"/>
              </w:rPr>
            </w:pPr>
            <w:r w:rsidRPr="003B6D57">
              <w:rPr>
                <w:rFonts w:ascii="標楷體" w:eastAsia="標楷體" w:hAnsi="標楷體" w:hint="eastAsia"/>
                <w:noProof/>
                <w:color w:val="0070C0"/>
              </w:rPr>
              <w:t>【資訊教育】</w:t>
            </w:r>
          </w:p>
          <w:p w:rsidR="003B5CA3" w:rsidRPr="003B6D57" w:rsidRDefault="003B5CA3" w:rsidP="003B5CA3">
            <w:pPr>
              <w:rPr>
                <w:rFonts w:ascii="標楷體" w:eastAsia="標楷體" w:hAnsi="標楷體"/>
                <w:noProof/>
                <w:color w:val="0070C0"/>
              </w:rPr>
            </w:pPr>
            <w:r w:rsidRPr="003B6D57">
              <w:rPr>
                <w:rFonts w:ascii="標楷體" w:eastAsia="標楷體" w:hAnsi="標楷體" w:hint="eastAsia"/>
                <w:noProof/>
                <w:color w:val="0070C0"/>
              </w:rPr>
              <w:t>1-2-1 能瞭解資訊科技在日常生活之應用。</w:t>
            </w:r>
          </w:p>
          <w:p w:rsidR="008331ED" w:rsidRPr="009846DB" w:rsidRDefault="003B5CA3" w:rsidP="003B5CA3">
            <w:pPr>
              <w:rPr>
                <w:rFonts w:ascii="標楷體" w:eastAsia="標楷體" w:hAnsi="標楷體"/>
                <w:color w:val="FF0000"/>
                <w:kern w:val="2"/>
                <w:szCs w:val="24"/>
              </w:rPr>
            </w:pPr>
            <w:r w:rsidRPr="003B6D57">
              <w:rPr>
                <w:rFonts w:ascii="標楷體" w:eastAsia="標楷體" w:hAnsi="標楷體" w:hint="eastAsia"/>
                <w:noProof/>
                <w:color w:val="0070C0"/>
              </w:rPr>
              <w:t>4-2-1 能操作常用瀏覽器的基本功能。</w:t>
            </w:r>
          </w:p>
        </w:tc>
        <w:tc>
          <w:tcPr>
            <w:tcW w:w="6379" w:type="dxa"/>
          </w:tcPr>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第六單元天涯若比鄰</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第1課 訊息傳遞</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【活動二】你我之間沒距離</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1.配合動動腦：「你會使用電腦做什麼？你知道使用電腦有什麼優缺點嗎？」</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2.閱讀：教師請學生閱讀課文72、73頁。</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3.經驗分享：師生將自己使用電腦發送的電子郵件、完成的作業報告或設計的卡片等置於桌上，讓學生們輪流觀賞並自由交換心得。</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4.調查活動：誰是E世代</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調查學生和遠方親戚或好友主要的聯絡方式，並統計各種聯絡方式的使用人數，將以上資料做成</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統計表。如：寫信有幾人？打電話有幾人？發E-mail有幾人？</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(1)班上同學最主要的聯絡方式有哪些？(請學生自由發表。)</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(2)從以上調查活動的結果，你發現了什麼？(例：寫信的人愈來愈少，大多以電話或寄電子郵件來聯絡。)</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5.觀察與討論</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(1)你認為使用電話、傳真機、手機或電腦等工具來傳遞訊息有什麼優點或缺點？</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(2)如果有機會改良上述工具，你將會增加什麼功能，使它們用起來更方便，更能達到傳遞訊息或溝通交流的效果？</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6.習作配合：教師指導學生完成【第1課習作】。</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7.思考與分享：聰明通訊家</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教師利用教師手冊學習單，引導學生思考使用各種通訊工具時應注意的禮貌與事項。</w:t>
            </w:r>
          </w:p>
          <w:p w:rsidR="0082595E" w:rsidRPr="009846DB" w:rsidRDefault="003B5CA3" w:rsidP="003B5CA3">
            <w:pPr>
              <w:rPr>
                <w:rFonts w:ascii="標楷體" w:eastAsia="標楷體" w:hAnsi="標楷體" w:cs="標楷體"/>
                <w:color w:val="FF0000"/>
                <w:sz w:val="24"/>
                <w:szCs w:val="24"/>
              </w:rPr>
            </w:pPr>
            <w:r w:rsidRPr="009846DB">
              <w:rPr>
                <w:rFonts w:ascii="標楷體" w:eastAsia="標楷體" w:hAnsi="標楷體" w:hint="eastAsia"/>
                <w:noProof/>
                <w:color w:val="FF0000"/>
              </w:rPr>
              <w:t>8.統整：隨著技術的革新，大部分的家鄉居民已普遍使用電話、傳真機、手機或電腦等工具，與他人傳遞訊息或溝通交流，成為日常生活中的一部分。</w:t>
            </w:r>
          </w:p>
          <w:p w:rsidR="0082595E" w:rsidRPr="009846DB" w:rsidRDefault="0082595E" w:rsidP="0082595E">
            <w:pPr>
              <w:ind w:firstLine="0"/>
              <w:rPr>
                <w:rFonts w:ascii="標楷體" w:eastAsia="標楷體" w:hAnsi="標楷體" w:cs="標楷體"/>
                <w:color w:val="FF0000"/>
                <w:sz w:val="24"/>
                <w:szCs w:val="24"/>
              </w:rPr>
            </w:pPr>
          </w:p>
        </w:tc>
        <w:tc>
          <w:tcPr>
            <w:tcW w:w="567" w:type="dxa"/>
          </w:tcPr>
          <w:p w:rsidR="008331ED" w:rsidRPr="009846DB" w:rsidRDefault="008331ED" w:rsidP="008331ED">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康軒版教科書</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第六單元 天涯若比鄰</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 xml:space="preserve">第1課 </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訊息傳遞</w:t>
            </w:r>
          </w:p>
          <w:p w:rsidR="008331ED" w:rsidRPr="009846DB" w:rsidRDefault="003B5CA3" w:rsidP="003B5CA3">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口頭評量</w:t>
            </w:r>
          </w:p>
          <w:p w:rsidR="003B5CA3" w:rsidRPr="009846DB" w:rsidRDefault="003B5CA3" w:rsidP="003B5CA3">
            <w:pPr>
              <w:ind w:firstLine="0"/>
              <w:rPr>
                <w:rFonts w:ascii="標楷體" w:eastAsia="標楷體" w:hAnsi="標楷體"/>
                <w:noProof/>
                <w:color w:val="FF0000"/>
              </w:rPr>
            </w:pPr>
            <w:r w:rsidRPr="009846DB">
              <w:rPr>
                <w:rFonts w:ascii="標楷體" w:eastAsia="標楷體" w:hAnsi="標楷體" w:hint="eastAsia"/>
                <w:noProof/>
                <w:color w:val="FF0000"/>
              </w:rPr>
              <w:t>實作評量</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習作練習</w:t>
            </w:r>
          </w:p>
          <w:p w:rsidR="008331ED" w:rsidRPr="009846DB" w:rsidRDefault="003B5CA3" w:rsidP="003B5CA3">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遊戲評量</w:t>
            </w:r>
          </w:p>
        </w:tc>
        <w:tc>
          <w:tcPr>
            <w:tcW w:w="709" w:type="dxa"/>
          </w:tcPr>
          <w:p w:rsidR="008331ED" w:rsidRPr="009846DB" w:rsidRDefault="008331ED" w:rsidP="008331ED">
            <w:pPr>
              <w:ind w:left="-18" w:hanging="5"/>
              <w:rPr>
                <w:rFonts w:ascii="標楷體" w:eastAsia="標楷體" w:hAnsi="標楷體" w:cs="標楷體"/>
                <w:color w:val="FF0000"/>
              </w:rPr>
            </w:pPr>
          </w:p>
        </w:tc>
      </w:tr>
      <w:tr w:rsidR="003B6D57" w:rsidRPr="003B6D57" w:rsidTr="0007043E">
        <w:tc>
          <w:tcPr>
            <w:tcW w:w="1304"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lastRenderedPageBreak/>
              <w:t>教學期程</w:t>
            </w:r>
          </w:p>
        </w:tc>
        <w:tc>
          <w:tcPr>
            <w:tcW w:w="2410"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領域及議題能力指標</w:t>
            </w:r>
          </w:p>
        </w:tc>
        <w:tc>
          <w:tcPr>
            <w:tcW w:w="637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主題或單元活動內容</w:t>
            </w:r>
          </w:p>
        </w:tc>
        <w:tc>
          <w:tcPr>
            <w:tcW w:w="567"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節數</w:t>
            </w:r>
          </w:p>
        </w:tc>
        <w:tc>
          <w:tcPr>
            <w:tcW w:w="1275"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使用教材</w:t>
            </w:r>
          </w:p>
        </w:tc>
        <w:tc>
          <w:tcPr>
            <w:tcW w:w="1276"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評量方式</w:t>
            </w:r>
          </w:p>
        </w:tc>
        <w:tc>
          <w:tcPr>
            <w:tcW w:w="70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備註</w:t>
            </w:r>
          </w:p>
        </w:tc>
      </w:tr>
      <w:tr w:rsidR="008331ED" w:rsidRPr="009846DB" w:rsidTr="0007043E">
        <w:trPr>
          <w:trHeight w:val="1580"/>
        </w:trPr>
        <w:tc>
          <w:tcPr>
            <w:tcW w:w="1304" w:type="dxa"/>
          </w:tcPr>
          <w:p w:rsidR="008331ED" w:rsidRPr="009846DB" w:rsidRDefault="008331ED" w:rsidP="008331ED">
            <w:pPr>
              <w:rPr>
                <w:rFonts w:ascii="標楷體" w:eastAsia="標楷體" w:hAnsi="標楷體" w:cs="標楷體"/>
                <w:color w:val="FF0000"/>
                <w:sz w:val="24"/>
                <w:szCs w:val="24"/>
              </w:rPr>
            </w:pPr>
            <w:r w:rsidRPr="003B6D57">
              <w:rPr>
                <w:rFonts w:ascii="標楷體" w:eastAsia="標楷體" w:hAnsi="標楷體" w:cs="標楷體" w:hint="eastAsia"/>
                <w:color w:val="auto"/>
                <w:sz w:val="24"/>
                <w:szCs w:val="24"/>
              </w:rPr>
              <w:t>第十九週</w:t>
            </w:r>
          </w:p>
        </w:tc>
        <w:tc>
          <w:tcPr>
            <w:tcW w:w="2410" w:type="dxa"/>
          </w:tcPr>
          <w:p w:rsidR="003B5CA3" w:rsidRPr="009846DB" w:rsidRDefault="003B5CA3" w:rsidP="003B5CA3">
            <w:pPr>
              <w:rPr>
                <w:rFonts w:ascii="標楷體" w:eastAsia="標楷體" w:hAnsi="標楷體"/>
                <w:noProof/>
                <w:color w:val="FF0000"/>
              </w:rPr>
            </w:pPr>
            <w:r w:rsidRPr="003B6D57">
              <w:rPr>
                <w:rFonts w:ascii="標楷體" w:eastAsia="標楷體" w:hAnsi="標楷體" w:hint="eastAsia"/>
                <w:noProof/>
                <w:color w:val="auto"/>
              </w:rPr>
              <w:t>1-2-7 說出居住地方的交通狀況，並說明這些交通狀況與生活的關係。</w:t>
            </w:r>
          </w:p>
          <w:p w:rsidR="003B5CA3" w:rsidRPr="003B6D57" w:rsidRDefault="003B5CA3" w:rsidP="003B5CA3">
            <w:pPr>
              <w:rPr>
                <w:rFonts w:ascii="標楷體" w:eastAsia="標楷體" w:hAnsi="標楷體"/>
                <w:noProof/>
                <w:color w:val="0070C0"/>
              </w:rPr>
            </w:pPr>
            <w:r w:rsidRPr="003B6D57">
              <w:rPr>
                <w:rFonts w:ascii="標楷體" w:eastAsia="標楷體" w:hAnsi="標楷體" w:hint="eastAsia"/>
                <w:noProof/>
                <w:color w:val="0070C0"/>
              </w:rPr>
              <w:t>【資訊教育】</w:t>
            </w:r>
          </w:p>
          <w:p w:rsidR="003B5CA3" w:rsidRPr="003B6D57" w:rsidRDefault="003B5CA3" w:rsidP="003B5CA3">
            <w:pPr>
              <w:rPr>
                <w:rFonts w:ascii="標楷體" w:eastAsia="標楷體" w:hAnsi="標楷體"/>
                <w:noProof/>
                <w:color w:val="0070C0"/>
              </w:rPr>
            </w:pPr>
            <w:r w:rsidRPr="003B6D57">
              <w:rPr>
                <w:rFonts w:ascii="標楷體" w:eastAsia="標楷體" w:hAnsi="標楷體" w:hint="eastAsia"/>
                <w:noProof/>
                <w:color w:val="0070C0"/>
              </w:rPr>
              <w:t>1-2-1 能瞭解資訊科技在日常生活之應用。</w:t>
            </w:r>
          </w:p>
          <w:p w:rsidR="003B5CA3" w:rsidRPr="003B6D57" w:rsidRDefault="003B5CA3" w:rsidP="003B5CA3">
            <w:pPr>
              <w:rPr>
                <w:rFonts w:ascii="標楷體" w:eastAsia="標楷體" w:hAnsi="標楷體"/>
                <w:noProof/>
                <w:color w:val="0070C0"/>
              </w:rPr>
            </w:pPr>
            <w:r w:rsidRPr="003B6D57">
              <w:rPr>
                <w:rFonts w:ascii="標楷體" w:eastAsia="標楷體" w:hAnsi="標楷體" w:hint="eastAsia"/>
                <w:noProof/>
                <w:color w:val="0070C0"/>
              </w:rPr>
              <w:t>4-2-1 能操作常用瀏覽器的基本功能。</w:t>
            </w:r>
          </w:p>
          <w:p w:rsidR="003B5CA3" w:rsidRPr="003B6D57" w:rsidRDefault="003B5CA3" w:rsidP="003B5CA3">
            <w:pPr>
              <w:rPr>
                <w:rFonts w:ascii="標楷體" w:eastAsia="標楷體" w:hAnsi="標楷體"/>
                <w:noProof/>
                <w:color w:val="0070C0"/>
              </w:rPr>
            </w:pPr>
            <w:r w:rsidRPr="003B6D57">
              <w:rPr>
                <w:rFonts w:ascii="標楷體" w:eastAsia="標楷體" w:hAnsi="標楷體" w:hint="eastAsia"/>
                <w:noProof/>
                <w:color w:val="0070C0"/>
              </w:rPr>
              <w:t>【環境教育】</w:t>
            </w:r>
          </w:p>
          <w:p w:rsidR="00346D5E" w:rsidRPr="009846DB" w:rsidRDefault="003B5CA3" w:rsidP="003B5CA3">
            <w:pPr>
              <w:rPr>
                <w:rFonts w:ascii="標楷體" w:eastAsia="標楷體" w:hAnsi="標楷體"/>
                <w:color w:val="FF0000"/>
                <w:kern w:val="2"/>
                <w:szCs w:val="24"/>
              </w:rPr>
            </w:pPr>
            <w:r w:rsidRPr="003B6D57">
              <w:rPr>
                <w:rFonts w:ascii="標楷體" w:eastAsia="標楷體" w:hAnsi="標楷體" w:hint="eastAsia"/>
                <w:noProof/>
                <w:color w:val="0070C0"/>
              </w:rPr>
              <w:t>1-2-2 能藉由感官接觸環境中的動、植物和景觀，欣賞自然之美，並能以多元的方式表達內心感受。</w:t>
            </w:r>
          </w:p>
        </w:tc>
        <w:tc>
          <w:tcPr>
            <w:tcW w:w="6379" w:type="dxa"/>
          </w:tcPr>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第六單元天涯若比鄰</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第2課 交通與生活</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【活動一】超快速時代</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1.引起動機：教師可帶領學生一起討論：「曾經看過哪些臺灣的產品外銷國外獲得好評？是否有自己家鄉的特產？」引導學生了解運輸工具的革新與我們的生活密切相關。</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2.問題思考</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(1)花卉運送到國外可以採用哪一種運輸方式？</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(2)花卉從產地運送到機場可以採用哪一種運輸方式？</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(3)假設母親節時，你從網路上訂購一束花宅配到家裡送給媽媽，店家可能採用的運輸方式是哪一種？</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3.快樂地球村：教師請有出國旅行或有家庭接待過外國客人的學生舉手，請學生發表與外國人接觸的經驗。</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4.統整。</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【活動二】快樂地球村</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1.觀念說明：教師引導學生閱讀與觀察課本第76、77課文及圖片，了解臺灣與世界的關係密不可分，我們的家鄉也因為技術的革新，邁入了地球村時代。</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2.觀察與發表：教師引導學生觀察課本第76、77頁課文及圖片，並回答問題。</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3.配合動動腦：「運輸工具的革新及通訊科技的進步，除了帶來便利外，它還可能產生哪些負面的影響？」</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4.習作配合：教師於課堂中先引導學生閱讀【第2課習作】的內容，請學生於課中完成習作，並可依照範例，於課後利用習作附件製作自己的旅行計畫書。</w:t>
            </w:r>
          </w:p>
          <w:p w:rsidR="00CA4C4B"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5.統整。</w:t>
            </w:r>
          </w:p>
          <w:p w:rsidR="00CA4C4B" w:rsidRPr="009846DB" w:rsidRDefault="00CA4C4B" w:rsidP="00CA4C4B">
            <w:pPr>
              <w:rPr>
                <w:rFonts w:ascii="標楷體" w:eastAsia="標楷體" w:hAnsi="標楷體" w:cs="標楷體"/>
                <w:color w:val="FF0000"/>
                <w:sz w:val="24"/>
                <w:szCs w:val="24"/>
              </w:rPr>
            </w:pPr>
          </w:p>
          <w:p w:rsidR="003B5CA3" w:rsidRPr="009846DB" w:rsidRDefault="003B5CA3" w:rsidP="00CA4C4B">
            <w:pPr>
              <w:rPr>
                <w:rFonts w:ascii="標楷體" w:eastAsia="標楷體" w:hAnsi="標楷體" w:cs="標楷體"/>
                <w:color w:val="FF0000"/>
                <w:sz w:val="24"/>
                <w:szCs w:val="24"/>
              </w:rPr>
            </w:pPr>
          </w:p>
        </w:tc>
        <w:tc>
          <w:tcPr>
            <w:tcW w:w="567" w:type="dxa"/>
          </w:tcPr>
          <w:p w:rsidR="008331ED" w:rsidRPr="009846DB" w:rsidRDefault="008331ED" w:rsidP="008331ED">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康軒版教科書</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第六單元 天涯若比鄰</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 xml:space="preserve">第2課 </w:t>
            </w:r>
          </w:p>
          <w:p w:rsidR="003B5CA3" w:rsidRPr="009846DB" w:rsidRDefault="003B5CA3" w:rsidP="003B5CA3">
            <w:pPr>
              <w:rPr>
                <w:rFonts w:ascii="標楷體" w:eastAsia="標楷體" w:hAnsi="標楷體"/>
                <w:color w:val="FF0000"/>
              </w:rPr>
            </w:pPr>
            <w:r w:rsidRPr="009846DB">
              <w:rPr>
                <w:rFonts w:ascii="標楷體" w:eastAsia="標楷體" w:hAnsi="標楷體" w:hint="eastAsia"/>
                <w:color w:val="FF0000"/>
              </w:rPr>
              <w:t>交通與生活</w:t>
            </w:r>
          </w:p>
          <w:p w:rsidR="008331ED" w:rsidRPr="009846DB" w:rsidRDefault="003B5CA3" w:rsidP="003B5CA3">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口頭評量</w:t>
            </w:r>
          </w:p>
          <w:p w:rsidR="003B5CA3" w:rsidRPr="009846DB" w:rsidRDefault="003B5CA3" w:rsidP="003B5CA3">
            <w:pPr>
              <w:rPr>
                <w:rFonts w:ascii="標楷體" w:eastAsia="標楷體" w:hAnsi="標楷體"/>
                <w:noProof/>
                <w:color w:val="FF0000"/>
              </w:rPr>
            </w:pPr>
            <w:r w:rsidRPr="009846DB">
              <w:rPr>
                <w:rFonts w:ascii="標楷體" w:eastAsia="標楷體" w:hAnsi="標楷體" w:hint="eastAsia"/>
                <w:noProof/>
                <w:color w:val="FF0000"/>
              </w:rPr>
              <w:t>實作評量</w:t>
            </w:r>
          </w:p>
          <w:p w:rsidR="008331ED" w:rsidRPr="009846DB" w:rsidRDefault="003B5CA3" w:rsidP="003B5CA3">
            <w:pPr>
              <w:widowControl w:val="0"/>
              <w:snapToGrid w:val="0"/>
              <w:spacing w:line="240" w:lineRule="exact"/>
              <w:ind w:right="57" w:firstLineChars="11" w:firstLine="22"/>
              <w:rPr>
                <w:rFonts w:ascii="標楷體" w:eastAsia="標楷體" w:hAnsi="標楷體"/>
                <w:color w:val="FF0000"/>
                <w:kern w:val="2"/>
                <w:szCs w:val="24"/>
              </w:rPr>
            </w:pPr>
            <w:r w:rsidRPr="009846DB">
              <w:rPr>
                <w:rFonts w:ascii="標楷體" w:eastAsia="標楷體" w:hAnsi="標楷體" w:hint="eastAsia"/>
                <w:noProof/>
                <w:color w:val="FF0000"/>
              </w:rPr>
              <w:t>習作練習</w:t>
            </w:r>
          </w:p>
        </w:tc>
        <w:tc>
          <w:tcPr>
            <w:tcW w:w="709" w:type="dxa"/>
          </w:tcPr>
          <w:p w:rsidR="008331ED" w:rsidRPr="009846DB" w:rsidRDefault="008331ED" w:rsidP="008331ED">
            <w:pPr>
              <w:ind w:left="-18" w:hanging="5"/>
              <w:rPr>
                <w:rFonts w:ascii="標楷體" w:eastAsia="標楷體" w:hAnsi="標楷體" w:cs="標楷體"/>
                <w:color w:val="FF0000"/>
                <w:sz w:val="24"/>
                <w:szCs w:val="24"/>
              </w:rPr>
            </w:pPr>
          </w:p>
        </w:tc>
      </w:tr>
      <w:tr w:rsidR="003B6D57" w:rsidRPr="003B6D57" w:rsidTr="0007043E">
        <w:tc>
          <w:tcPr>
            <w:tcW w:w="1304"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lastRenderedPageBreak/>
              <w:t>教學期程</w:t>
            </w:r>
          </w:p>
        </w:tc>
        <w:tc>
          <w:tcPr>
            <w:tcW w:w="2410"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領域及議題能力指標</w:t>
            </w:r>
          </w:p>
        </w:tc>
        <w:tc>
          <w:tcPr>
            <w:tcW w:w="637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主題或單元活動內容</w:t>
            </w:r>
          </w:p>
        </w:tc>
        <w:tc>
          <w:tcPr>
            <w:tcW w:w="567"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節數</w:t>
            </w:r>
          </w:p>
        </w:tc>
        <w:tc>
          <w:tcPr>
            <w:tcW w:w="1275"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使用教材</w:t>
            </w:r>
          </w:p>
        </w:tc>
        <w:tc>
          <w:tcPr>
            <w:tcW w:w="1276"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評量方式</w:t>
            </w:r>
          </w:p>
        </w:tc>
        <w:tc>
          <w:tcPr>
            <w:tcW w:w="709" w:type="dxa"/>
            <w:vAlign w:val="center"/>
          </w:tcPr>
          <w:p w:rsidR="008331ED" w:rsidRPr="003B6D57" w:rsidRDefault="008331ED" w:rsidP="008331ED">
            <w:pPr>
              <w:jc w:val="center"/>
              <w:rPr>
                <w:rFonts w:ascii="標楷體" w:eastAsia="標楷體" w:hAnsi="標楷體" w:cs="標楷體"/>
                <w:color w:val="auto"/>
                <w:sz w:val="24"/>
                <w:szCs w:val="24"/>
              </w:rPr>
            </w:pPr>
            <w:r w:rsidRPr="003B6D57">
              <w:rPr>
                <w:rFonts w:ascii="標楷體" w:eastAsia="標楷體" w:hAnsi="標楷體" w:cs="標楷體"/>
                <w:color w:val="auto"/>
                <w:sz w:val="24"/>
                <w:szCs w:val="24"/>
              </w:rPr>
              <w:t>備註</w:t>
            </w:r>
          </w:p>
        </w:tc>
      </w:tr>
      <w:tr w:rsidR="008331ED" w:rsidRPr="009846DB" w:rsidTr="00346D5E">
        <w:trPr>
          <w:trHeight w:val="1580"/>
        </w:trPr>
        <w:tc>
          <w:tcPr>
            <w:tcW w:w="1304" w:type="dxa"/>
          </w:tcPr>
          <w:p w:rsidR="008331ED" w:rsidRPr="009846DB" w:rsidRDefault="008331ED" w:rsidP="008331ED">
            <w:pPr>
              <w:rPr>
                <w:rFonts w:ascii="標楷體" w:eastAsia="標楷體" w:hAnsi="標楷體" w:cs="標楷體"/>
                <w:color w:val="FF0000"/>
                <w:sz w:val="24"/>
                <w:szCs w:val="24"/>
              </w:rPr>
            </w:pPr>
            <w:r w:rsidRPr="003B6D57">
              <w:rPr>
                <w:rFonts w:ascii="標楷體" w:eastAsia="標楷體" w:hAnsi="標楷體" w:cs="標楷體" w:hint="eastAsia"/>
                <w:color w:val="auto"/>
                <w:sz w:val="24"/>
                <w:szCs w:val="24"/>
              </w:rPr>
              <w:t>第二十週</w:t>
            </w:r>
          </w:p>
        </w:tc>
        <w:tc>
          <w:tcPr>
            <w:tcW w:w="2410" w:type="dxa"/>
          </w:tcPr>
          <w:p w:rsidR="006A5101" w:rsidRPr="009846DB" w:rsidRDefault="006A5101" w:rsidP="006A5101">
            <w:pPr>
              <w:rPr>
                <w:rFonts w:ascii="標楷體" w:eastAsia="標楷體" w:hAnsi="標楷體"/>
                <w:noProof/>
                <w:color w:val="FF0000"/>
              </w:rPr>
            </w:pPr>
            <w:r w:rsidRPr="003B6D57">
              <w:rPr>
                <w:rFonts w:ascii="標楷體" w:eastAsia="標楷體" w:hAnsi="標楷體" w:hint="eastAsia"/>
                <w:noProof/>
                <w:color w:val="auto"/>
              </w:rPr>
              <w:t>1-2-7 說出居住地方的交通狀況，並說明這些交通狀況與生活的關係。</w:t>
            </w:r>
          </w:p>
          <w:p w:rsidR="006A5101" w:rsidRPr="003B6D57" w:rsidRDefault="006A5101" w:rsidP="006A5101">
            <w:pPr>
              <w:rPr>
                <w:rFonts w:ascii="標楷體" w:eastAsia="標楷體" w:hAnsi="標楷體"/>
                <w:noProof/>
                <w:color w:val="0070C0"/>
              </w:rPr>
            </w:pPr>
            <w:r w:rsidRPr="003B6D57">
              <w:rPr>
                <w:rFonts w:ascii="標楷體" w:eastAsia="標楷體" w:hAnsi="標楷體" w:hint="eastAsia"/>
                <w:noProof/>
                <w:color w:val="0070C0"/>
              </w:rPr>
              <w:t>【資訊教育】</w:t>
            </w:r>
          </w:p>
          <w:p w:rsidR="006A5101" w:rsidRPr="003B6D57" w:rsidRDefault="006A5101" w:rsidP="006A5101">
            <w:pPr>
              <w:rPr>
                <w:rFonts w:ascii="標楷體" w:eastAsia="標楷體" w:hAnsi="標楷體"/>
                <w:noProof/>
                <w:color w:val="0070C0"/>
              </w:rPr>
            </w:pPr>
            <w:r w:rsidRPr="003B6D57">
              <w:rPr>
                <w:rFonts w:ascii="標楷體" w:eastAsia="標楷體" w:hAnsi="標楷體" w:hint="eastAsia"/>
                <w:noProof/>
                <w:color w:val="0070C0"/>
              </w:rPr>
              <w:t>1-2-1 能瞭解資訊科技在日常生活之應用。</w:t>
            </w:r>
          </w:p>
          <w:p w:rsidR="006A5101" w:rsidRPr="003B6D57" w:rsidRDefault="006A5101" w:rsidP="006A5101">
            <w:pPr>
              <w:rPr>
                <w:rFonts w:ascii="標楷體" w:eastAsia="標楷體" w:hAnsi="標楷體"/>
                <w:noProof/>
                <w:color w:val="0070C0"/>
              </w:rPr>
            </w:pPr>
            <w:r w:rsidRPr="003B6D57">
              <w:rPr>
                <w:rFonts w:ascii="標楷體" w:eastAsia="標楷體" w:hAnsi="標楷體" w:hint="eastAsia"/>
                <w:noProof/>
                <w:color w:val="0070C0"/>
              </w:rPr>
              <w:t>4-2-1 能操作常用瀏覽器的基本功能。</w:t>
            </w:r>
          </w:p>
          <w:p w:rsidR="006A5101" w:rsidRPr="003B6D57" w:rsidRDefault="006A5101" w:rsidP="006A5101">
            <w:pPr>
              <w:rPr>
                <w:rFonts w:ascii="標楷體" w:eastAsia="標楷體" w:hAnsi="標楷體"/>
                <w:noProof/>
                <w:color w:val="0070C0"/>
              </w:rPr>
            </w:pPr>
            <w:r w:rsidRPr="003B6D57">
              <w:rPr>
                <w:rFonts w:ascii="標楷體" w:eastAsia="標楷體" w:hAnsi="標楷體" w:hint="eastAsia"/>
                <w:noProof/>
                <w:color w:val="0070C0"/>
              </w:rPr>
              <w:t>【環境教育】</w:t>
            </w:r>
          </w:p>
          <w:p w:rsidR="008331ED" w:rsidRPr="009846DB" w:rsidRDefault="006A5101" w:rsidP="006A5101">
            <w:pPr>
              <w:rPr>
                <w:rFonts w:ascii="標楷體" w:eastAsia="標楷體" w:hAnsi="標楷體"/>
                <w:color w:val="FF0000"/>
                <w:kern w:val="2"/>
                <w:szCs w:val="24"/>
              </w:rPr>
            </w:pPr>
            <w:r w:rsidRPr="003B6D57">
              <w:rPr>
                <w:rFonts w:ascii="標楷體" w:eastAsia="標楷體" w:hAnsi="標楷體" w:hint="eastAsia"/>
                <w:noProof/>
                <w:color w:val="0070C0"/>
              </w:rPr>
              <w:t>1-2-2 能藉由感官接觸環境中的動、植物和景觀，欣賞自然之美，並能以多元的方式表達內心感受。</w:t>
            </w:r>
          </w:p>
        </w:tc>
        <w:tc>
          <w:tcPr>
            <w:tcW w:w="6379" w:type="dxa"/>
          </w:tcPr>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第六單元天涯若比鄰</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第2課 交通與生活</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【活動三】家鄉特報</w:t>
            </w:r>
          </w:p>
          <w:p w:rsidR="00694661" w:rsidRPr="009846DB" w:rsidRDefault="00694661" w:rsidP="00694661">
            <w:pPr>
              <w:rPr>
                <w:rFonts w:ascii="標楷體" w:eastAsia="標楷體" w:hAnsi="標楷體"/>
                <w:noProof/>
                <w:color w:val="FF0000"/>
              </w:rPr>
            </w:pPr>
            <w:r w:rsidRPr="009846DB">
              <w:rPr>
                <w:rFonts w:ascii="標楷體" w:eastAsia="標楷體" w:hAnsi="標楷體"/>
                <w:noProof/>
                <w:color w:val="FF0000"/>
              </w:rPr>
              <w:t>1.</w:t>
            </w:r>
            <w:r w:rsidRPr="009846DB">
              <w:rPr>
                <w:rFonts w:ascii="標楷體" w:eastAsia="標楷體" w:hAnsi="標楷體" w:hint="eastAsia"/>
                <w:noProof/>
                <w:color w:val="FF0000"/>
              </w:rPr>
              <w:t>觀察與問答：請學生觀察課本</w:t>
            </w:r>
            <w:r w:rsidRPr="009846DB">
              <w:rPr>
                <w:rFonts w:ascii="標楷體" w:eastAsia="標楷體" w:hAnsi="標楷體"/>
                <w:noProof/>
                <w:color w:val="FF0000"/>
              </w:rPr>
              <w:t>80</w:t>
            </w:r>
            <w:r w:rsidRPr="009846DB">
              <w:rPr>
                <w:rFonts w:ascii="Cambria Math" w:eastAsia="標楷體" w:hAnsi="Cambria Math" w:cs="Cambria Math"/>
                <w:noProof/>
                <w:color w:val="FF0000"/>
              </w:rPr>
              <w:t>∼</w:t>
            </w:r>
            <w:r w:rsidRPr="009846DB">
              <w:rPr>
                <w:rFonts w:ascii="標楷體" w:eastAsia="標楷體" w:hAnsi="標楷體"/>
                <w:noProof/>
                <w:color w:val="FF0000"/>
              </w:rPr>
              <w:t>83</w:t>
            </w:r>
            <w:r w:rsidRPr="009846DB">
              <w:rPr>
                <w:rFonts w:ascii="標楷體" w:eastAsia="標楷體" w:hAnsi="標楷體" w:hint="eastAsia"/>
                <w:noProof/>
                <w:color w:val="FF0000"/>
              </w:rPr>
              <w:t>頁課文及圖片，回答下列問題。</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(1)請你說說看，範例中的家鄉特報的主題及內容是什麼？</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(2)關於特報介紹的內容，你覺得如何？請你說一說自己的看法。</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(3)看了這一份特報後，請你想一想自己家鄉有哪些可向別人介紹的特色？</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2.動手製作家鄉特報</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(1)採用小組合作的方式完成家鄉特報，教師指導學生進行分組，並分配工作與執掌。</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(2)製作家鄉特報之前，必須先決定報導的主題。</w:t>
            </w:r>
          </w:p>
          <w:p w:rsidR="00694661" w:rsidRPr="009846DB" w:rsidRDefault="00694661" w:rsidP="00694661">
            <w:pPr>
              <w:rPr>
                <w:rFonts w:ascii="標楷體" w:eastAsia="標楷體" w:hAnsi="標楷體"/>
                <w:noProof/>
                <w:color w:val="FF0000"/>
              </w:rPr>
            </w:pPr>
            <w:r w:rsidRPr="009846DB">
              <w:rPr>
                <w:rFonts w:ascii="標楷體" w:eastAsia="標楷體" w:hAnsi="標楷體" w:hint="eastAsia"/>
                <w:noProof/>
                <w:color w:val="FF0000"/>
              </w:rPr>
              <w:t>(3)圖片或照片的功能是配合文字、美化版面，教師也可請學生發揮美術才華，親自動手畫上插圖。</w:t>
            </w:r>
          </w:p>
          <w:p w:rsidR="00CA4C4B" w:rsidRPr="009846DB" w:rsidRDefault="00CA4C4B"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p w:rsidR="006A5101" w:rsidRPr="009846DB" w:rsidRDefault="006A5101" w:rsidP="00694661">
            <w:pPr>
              <w:rPr>
                <w:rFonts w:ascii="標楷體" w:eastAsia="標楷體" w:hAnsi="標楷體"/>
                <w:noProof/>
                <w:color w:val="FF0000"/>
              </w:rPr>
            </w:pPr>
          </w:p>
        </w:tc>
        <w:tc>
          <w:tcPr>
            <w:tcW w:w="567" w:type="dxa"/>
          </w:tcPr>
          <w:p w:rsidR="008331ED" w:rsidRPr="009846DB" w:rsidRDefault="008331ED" w:rsidP="008331ED">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694661" w:rsidRPr="009846DB" w:rsidRDefault="00694661" w:rsidP="00694661">
            <w:pPr>
              <w:rPr>
                <w:rFonts w:ascii="標楷體" w:eastAsia="標楷體" w:hAnsi="標楷體"/>
                <w:color w:val="FF0000"/>
              </w:rPr>
            </w:pPr>
            <w:r w:rsidRPr="009846DB">
              <w:rPr>
                <w:rFonts w:ascii="標楷體" w:eastAsia="標楷體" w:hAnsi="標楷體" w:hint="eastAsia"/>
                <w:color w:val="FF0000"/>
              </w:rPr>
              <w:t>康軒版教科書</w:t>
            </w:r>
          </w:p>
          <w:p w:rsidR="00694661" w:rsidRPr="009846DB" w:rsidRDefault="00694661" w:rsidP="00694661">
            <w:pPr>
              <w:rPr>
                <w:rFonts w:ascii="標楷體" w:eastAsia="標楷體" w:hAnsi="標楷體"/>
                <w:color w:val="FF0000"/>
              </w:rPr>
            </w:pPr>
            <w:r w:rsidRPr="009846DB">
              <w:rPr>
                <w:rFonts w:ascii="標楷體" w:eastAsia="標楷體" w:hAnsi="標楷體" w:hint="eastAsia"/>
                <w:color w:val="FF0000"/>
              </w:rPr>
              <w:t>第六單元 天涯若比鄰</w:t>
            </w:r>
          </w:p>
          <w:p w:rsidR="00694661" w:rsidRPr="009846DB" w:rsidRDefault="00694661" w:rsidP="00694661">
            <w:pPr>
              <w:rPr>
                <w:rFonts w:ascii="標楷體" w:eastAsia="標楷體" w:hAnsi="標楷體"/>
                <w:color w:val="FF0000"/>
              </w:rPr>
            </w:pPr>
            <w:r w:rsidRPr="009846DB">
              <w:rPr>
                <w:rFonts w:ascii="標楷體" w:eastAsia="標楷體" w:hAnsi="標楷體" w:hint="eastAsia"/>
                <w:color w:val="FF0000"/>
              </w:rPr>
              <w:t xml:space="preserve">第2課 </w:t>
            </w:r>
          </w:p>
          <w:p w:rsidR="00694661" w:rsidRPr="009846DB" w:rsidRDefault="00694661" w:rsidP="00694661">
            <w:pPr>
              <w:rPr>
                <w:rFonts w:ascii="標楷體" w:eastAsia="標楷體" w:hAnsi="標楷體"/>
                <w:color w:val="FF0000"/>
              </w:rPr>
            </w:pPr>
            <w:r w:rsidRPr="009846DB">
              <w:rPr>
                <w:rFonts w:ascii="標楷體" w:eastAsia="標楷體" w:hAnsi="標楷體" w:hint="eastAsia"/>
                <w:color w:val="FF0000"/>
              </w:rPr>
              <w:t>交通與生活</w:t>
            </w:r>
          </w:p>
          <w:p w:rsidR="008331ED" w:rsidRPr="009846DB" w:rsidRDefault="00694661" w:rsidP="00694661">
            <w:pPr>
              <w:widowControl w:val="0"/>
              <w:snapToGrid w:val="0"/>
              <w:spacing w:before="57" w:after="57"/>
              <w:ind w:right="57"/>
              <w:rPr>
                <w:rFonts w:ascii="標楷體" w:eastAsia="標楷體" w:hAnsi="標楷體"/>
                <w:color w:val="FF0000"/>
                <w:kern w:val="2"/>
                <w:szCs w:val="24"/>
              </w:rPr>
            </w:pPr>
            <w:r w:rsidRPr="009846DB">
              <w:rPr>
                <w:rFonts w:ascii="標楷體" w:eastAsia="標楷體" w:hAnsi="標楷體" w:hint="eastAsia"/>
                <w:color w:val="FF0000"/>
              </w:rPr>
              <w:t>教學媒體</w:t>
            </w:r>
          </w:p>
        </w:tc>
        <w:tc>
          <w:tcPr>
            <w:tcW w:w="1276" w:type="dxa"/>
          </w:tcPr>
          <w:p w:rsidR="00694661" w:rsidRPr="009846DB" w:rsidRDefault="00694661" w:rsidP="00CD1769">
            <w:pPr>
              <w:ind w:firstLine="0"/>
              <w:rPr>
                <w:rFonts w:ascii="標楷體" w:eastAsia="標楷體" w:hAnsi="標楷體"/>
                <w:noProof/>
                <w:color w:val="FF0000"/>
              </w:rPr>
            </w:pPr>
            <w:r w:rsidRPr="009846DB">
              <w:rPr>
                <w:rFonts w:ascii="標楷體" w:eastAsia="標楷體" w:hAnsi="標楷體" w:hint="eastAsia"/>
                <w:noProof/>
                <w:color w:val="FF0000"/>
              </w:rPr>
              <w:t>口頭評量</w:t>
            </w:r>
          </w:p>
          <w:p w:rsidR="00694661" w:rsidRPr="009846DB" w:rsidRDefault="00694661" w:rsidP="00CD1769">
            <w:pPr>
              <w:ind w:firstLine="0"/>
              <w:rPr>
                <w:rFonts w:ascii="標楷體" w:eastAsia="標楷體" w:hAnsi="標楷體"/>
                <w:noProof/>
                <w:color w:val="FF0000"/>
              </w:rPr>
            </w:pPr>
            <w:r w:rsidRPr="009846DB">
              <w:rPr>
                <w:rFonts w:ascii="標楷體" w:eastAsia="標楷體" w:hAnsi="標楷體" w:hint="eastAsia"/>
                <w:noProof/>
                <w:color w:val="FF0000"/>
              </w:rPr>
              <w:t>實作評量</w:t>
            </w:r>
          </w:p>
          <w:p w:rsidR="008331ED" w:rsidRPr="009846DB" w:rsidRDefault="00694661" w:rsidP="00694661">
            <w:pPr>
              <w:ind w:left="-18" w:hanging="5"/>
              <w:rPr>
                <w:rFonts w:ascii="標楷體" w:eastAsia="標楷體" w:hAnsi="標楷體" w:cs="標楷體"/>
                <w:color w:val="FF0000"/>
                <w:sz w:val="24"/>
                <w:szCs w:val="24"/>
              </w:rPr>
            </w:pPr>
            <w:r w:rsidRPr="009846DB">
              <w:rPr>
                <w:rFonts w:ascii="標楷體" w:eastAsia="標楷體" w:hAnsi="標楷體" w:hint="eastAsia"/>
                <w:noProof/>
                <w:color w:val="FF0000"/>
              </w:rPr>
              <w:t>習作練習</w:t>
            </w:r>
          </w:p>
        </w:tc>
        <w:tc>
          <w:tcPr>
            <w:tcW w:w="709" w:type="dxa"/>
          </w:tcPr>
          <w:p w:rsidR="008331ED" w:rsidRPr="009846DB" w:rsidRDefault="008331ED" w:rsidP="008331ED">
            <w:pPr>
              <w:ind w:left="-18" w:hanging="5"/>
              <w:rPr>
                <w:rFonts w:ascii="標楷體" w:eastAsia="標楷體" w:hAnsi="標楷體" w:cs="標楷體"/>
                <w:color w:val="FF0000"/>
                <w:sz w:val="24"/>
                <w:szCs w:val="24"/>
              </w:rPr>
            </w:pPr>
          </w:p>
        </w:tc>
      </w:tr>
      <w:tr w:rsidR="003E3E13" w:rsidRPr="003E3E13" w:rsidTr="00CA4C4B">
        <w:trPr>
          <w:trHeight w:val="691"/>
        </w:trPr>
        <w:tc>
          <w:tcPr>
            <w:tcW w:w="1304" w:type="dxa"/>
            <w:vAlign w:val="center"/>
          </w:tcPr>
          <w:p w:rsidR="00CA4C4B" w:rsidRPr="003E3E13" w:rsidRDefault="00CA4C4B" w:rsidP="002758EC">
            <w:pPr>
              <w:jc w:val="center"/>
              <w:rPr>
                <w:rFonts w:ascii="標楷體" w:eastAsia="標楷體" w:hAnsi="標楷體" w:cs="標楷體"/>
                <w:color w:val="auto"/>
                <w:sz w:val="24"/>
                <w:szCs w:val="24"/>
              </w:rPr>
            </w:pPr>
            <w:r w:rsidRPr="003E3E13">
              <w:rPr>
                <w:rFonts w:ascii="標楷體" w:eastAsia="標楷體" w:hAnsi="標楷體" w:cs="標楷體"/>
                <w:color w:val="auto"/>
                <w:sz w:val="24"/>
                <w:szCs w:val="24"/>
              </w:rPr>
              <w:lastRenderedPageBreak/>
              <w:t>教學期程</w:t>
            </w:r>
          </w:p>
        </w:tc>
        <w:tc>
          <w:tcPr>
            <w:tcW w:w="2410" w:type="dxa"/>
            <w:vAlign w:val="center"/>
          </w:tcPr>
          <w:p w:rsidR="00CA4C4B" w:rsidRPr="003E3E13" w:rsidRDefault="00CA4C4B" w:rsidP="002758EC">
            <w:pPr>
              <w:jc w:val="center"/>
              <w:rPr>
                <w:rFonts w:ascii="標楷體" w:eastAsia="標楷體" w:hAnsi="標楷體" w:cs="標楷體"/>
                <w:color w:val="auto"/>
                <w:sz w:val="24"/>
                <w:szCs w:val="24"/>
              </w:rPr>
            </w:pPr>
            <w:r w:rsidRPr="003E3E13">
              <w:rPr>
                <w:rFonts w:ascii="標楷體" w:eastAsia="標楷體" w:hAnsi="標楷體" w:cs="標楷體"/>
                <w:color w:val="auto"/>
                <w:sz w:val="24"/>
                <w:szCs w:val="24"/>
              </w:rPr>
              <w:t>領域及議題能力指標</w:t>
            </w:r>
          </w:p>
        </w:tc>
        <w:tc>
          <w:tcPr>
            <w:tcW w:w="6379" w:type="dxa"/>
            <w:vAlign w:val="center"/>
          </w:tcPr>
          <w:p w:rsidR="00CA4C4B" w:rsidRPr="003E3E13" w:rsidRDefault="00CA4C4B" w:rsidP="002758EC">
            <w:pPr>
              <w:jc w:val="center"/>
              <w:rPr>
                <w:rFonts w:ascii="標楷體" w:eastAsia="標楷體" w:hAnsi="標楷體" w:cs="標楷體"/>
                <w:color w:val="auto"/>
                <w:sz w:val="24"/>
                <w:szCs w:val="24"/>
              </w:rPr>
            </w:pPr>
            <w:r w:rsidRPr="003E3E13">
              <w:rPr>
                <w:rFonts w:ascii="標楷體" w:eastAsia="標楷體" w:hAnsi="標楷體" w:cs="標楷體"/>
                <w:color w:val="auto"/>
                <w:sz w:val="24"/>
                <w:szCs w:val="24"/>
              </w:rPr>
              <w:t>主題或單元活動內容</w:t>
            </w:r>
          </w:p>
        </w:tc>
        <w:tc>
          <w:tcPr>
            <w:tcW w:w="567" w:type="dxa"/>
            <w:vAlign w:val="center"/>
          </w:tcPr>
          <w:p w:rsidR="00CA4C4B" w:rsidRPr="003E3E13" w:rsidRDefault="00CA4C4B" w:rsidP="002758EC">
            <w:pPr>
              <w:jc w:val="center"/>
              <w:rPr>
                <w:rFonts w:ascii="標楷體" w:eastAsia="標楷體" w:hAnsi="標楷體" w:cs="標楷體"/>
                <w:color w:val="auto"/>
                <w:sz w:val="24"/>
                <w:szCs w:val="24"/>
              </w:rPr>
            </w:pPr>
            <w:r w:rsidRPr="003E3E13">
              <w:rPr>
                <w:rFonts w:ascii="標楷體" w:eastAsia="標楷體" w:hAnsi="標楷體" w:cs="標楷體"/>
                <w:color w:val="auto"/>
                <w:sz w:val="24"/>
                <w:szCs w:val="24"/>
              </w:rPr>
              <w:t>節數</w:t>
            </w:r>
          </w:p>
        </w:tc>
        <w:tc>
          <w:tcPr>
            <w:tcW w:w="1275" w:type="dxa"/>
            <w:vAlign w:val="center"/>
          </w:tcPr>
          <w:p w:rsidR="00CA4C4B" w:rsidRPr="003E3E13" w:rsidRDefault="00CA4C4B" w:rsidP="002758EC">
            <w:pPr>
              <w:jc w:val="center"/>
              <w:rPr>
                <w:rFonts w:ascii="標楷體" w:eastAsia="標楷體" w:hAnsi="標楷體" w:cs="標楷體"/>
                <w:color w:val="auto"/>
                <w:sz w:val="24"/>
                <w:szCs w:val="24"/>
              </w:rPr>
            </w:pPr>
            <w:r w:rsidRPr="003E3E13">
              <w:rPr>
                <w:rFonts w:ascii="標楷體" w:eastAsia="標楷體" w:hAnsi="標楷體" w:cs="標楷體"/>
                <w:color w:val="auto"/>
                <w:sz w:val="24"/>
                <w:szCs w:val="24"/>
              </w:rPr>
              <w:t>使用教材</w:t>
            </w:r>
          </w:p>
        </w:tc>
        <w:tc>
          <w:tcPr>
            <w:tcW w:w="1276" w:type="dxa"/>
            <w:vAlign w:val="center"/>
          </w:tcPr>
          <w:p w:rsidR="00CA4C4B" w:rsidRPr="003E3E13" w:rsidRDefault="00CA4C4B" w:rsidP="002758EC">
            <w:pPr>
              <w:jc w:val="center"/>
              <w:rPr>
                <w:rFonts w:ascii="標楷體" w:eastAsia="標楷體" w:hAnsi="標楷體" w:cs="標楷體"/>
                <w:color w:val="auto"/>
                <w:sz w:val="24"/>
                <w:szCs w:val="24"/>
              </w:rPr>
            </w:pPr>
            <w:r w:rsidRPr="003E3E13">
              <w:rPr>
                <w:rFonts w:ascii="標楷體" w:eastAsia="標楷體" w:hAnsi="標楷體" w:cs="標楷體"/>
                <w:color w:val="auto"/>
                <w:sz w:val="24"/>
                <w:szCs w:val="24"/>
              </w:rPr>
              <w:t>評量方式</w:t>
            </w:r>
          </w:p>
        </w:tc>
        <w:tc>
          <w:tcPr>
            <w:tcW w:w="709" w:type="dxa"/>
            <w:vAlign w:val="center"/>
          </w:tcPr>
          <w:p w:rsidR="00CA4C4B" w:rsidRPr="003E3E13" w:rsidRDefault="00CA4C4B" w:rsidP="002758EC">
            <w:pPr>
              <w:jc w:val="center"/>
              <w:rPr>
                <w:rFonts w:ascii="標楷體" w:eastAsia="標楷體" w:hAnsi="標楷體" w:cs="標楷體"/>
                <w:color w:val="auto"/>
                <w:sz w:val="24"/>
                <w:szCs w:val="24"/>
              </w:rPr>
            </w:pPr>
            <w:r w:rsidRPr="003E3E13">
              <w:rPr>
                <w:rFonts w:ascii="標楷體" w:eastAsia="標楷體" w:hAnsi="標楷體" w:cs="標楷體"/>
                <w:color w:val="auto"/>
                <w:sz w:val="24"/>
                <w:szCs w:val="24"/>
              </w:rPr>
              <w:t>備註</w:t>
            </w:r>
          </w:p>
        </w:tc>
      </w:tr>
      <w:tr w:rsidR="00CA4C4B" w:rsidRPr="009846DB" w:rsidTr="00346D5E">
        <w:trPr>
          <w:trHeight w:val="1580"/>
        </w:trPr>
        <w:tc>
          <w:tcPr>
            <w:tcW w:w="1304" w:type="dxa"/>
          </w:tcPr>
          <w:p w:rsidR="00CA4C4B" w:rsidRPr="009846DB" w:rsidRDefault="00CA4C4B" w:rsidP="008331ED">
            <w:pPr>
              <w:rPr>
                <w:rFonts w:ascii="標楷體" w:eastAsia="標楷體" w:hAnsi="標楷體" w:cs="標楷體"/>
                <w:color w:val="FF0000"/>
                <w:sz w:val="24"/>
                <w:szCs w:val="24"/>
              </w:rPr>
            </w:pPr>
            <w:r w:rsidRPr="003E3E13">
              <w:rPr>
                <w:rFonts w:ascii="標楷體" w:eastAsia="標楷體" w:hAnsi="標楷體" w:cs="標楷體" w:hint="eastAsia"/>
                <w:color w:val="auto"/>
                <w:sz w:val="24"/>
                <w:szCs w:val="24"/>
              </w:rPr>
              <w:t>第二十一週</w:t>
            </w:r>
          </w:p>
        </w:tc>
        <w:tc>
          <w:tcPr>
            <w:tcW w:w="2410" w:type="dxa"/>
          </w:tcPr>
          <w:p w:rsidR="006A5101" w:rsidRPr="009846DB" w:rsidRDefault="006A5101" w:rsidP="006A5101">
            <w:pPr>
              <w:rPr>
                <w:rFonts w:ascii="標楷體" w:eastAsia="標楷體" w:hAnsi="標楷體"/>
                <w:noProof/>
                <w:color w:val="FF0000"/>
              </w:rPr>
            </w:pPr>
            <w:r w:rsidRPr="003E3E13">
              <w:rPr>
                <w:rFonts w:ascii="標楷體" w:eastAsia="標楷體" w:hAnsi="標楷體" w:hint="eastAsia"/>
                <w:noProof/>
                <w:color w:val="auto"/>
              </w:rPr>
              <w:t>1-2-7 說出居住地方的交通狀況，並說明這些交通狀況與生活的關係。</w:t>
            </w:r>
          </w:p>
          <w:p w:rsidR="006A5101" w:rsidRPr="003E3E13" w:rsidRDefault="006A5101" w:rsidP="006A5101">
            <w:pPr>
              <w:rPr>
                <w:rFonts w:ascii="標楷體" w:eastAsia="標楷體" w:hAnsi="標楷體"/>
                <w:noProof/>
                <w:color w:val="0070C0"/>
              </w:rPr>
            </w:pPr>
            <w:r w:rsidRPr="003E3E13">
              <w:rPr>
                <w:rFonts w:ascii="標楷體" w:eastAsia="標楷體" w:hAnsi="標楷體" w:hint="eastAsia"/>
                <w:noProof/>
                <w:color w:val="0070C0"/>
              </w:rPr>
              <w:t>【資訊教育】</w:t>
            </w:r>
          </w:p>
          <w:p w:rsidR="006A5101" w:rsidRPr="003E3E13" w:rsidRDefault="006A5101" w:rsidP="006A5101">
            <w:pPr>
              <w:rPr>
                <w:rFonts w:ascii="標楷體" w:eastAsia="標楷體" w:hAnsi="標楷體"/>
                <w:noProof/>
                <w:color w:val="0070C0"/>
              </w:rPr>
            </w:pPr>
            <w:r w:rsidRPr="003E3E13">
              <w:rPr>
                <w:rFonts w:ascii="標楷體" w:eastAsia="標楷體" w:hAnsi="標楷體" w:hint="eastAsia"/>
                <w:noProof/>
                <w:color w:val="0070C0"/>
              </w:rPr>
              <w:t>1-2-1 能瞭解資訊科技在日常生活之應用。</w:t>
            </w:r>
          </w:p>
          <w:p w:rsidR="006A5101" w:rsidRPr="003E3E13" w:rsidRDefault="006A5101" w:rsidP="006A5101">
            <w:pPr>
              <w:rPr>
                <w:rFonts w:ascii="標楷體" w:eastAsia="標楷體" w:hAnsi="標楷體"/>
                <w:noProof/>
                <w:color w:val="0070C0"/>
              </w:rPr>
            </w:pPr>
            <w:r w:rsidRPr="003E3E13">
              <w:rPr>
                <w:rFonts w:ascii="標楷體" w:eastAsia="標楷體" w:hAnsi="標楷體" w:hint="eastAsia"/>
                <w:noProof/>
                <w:color w:val="0070C0"/>
              </w:rPr>
              <w:t>4-2-1 能操作常用瀏覽器的基本功能。</w:t>
            </w:r>
          </w:p>
          <w:p w:rsidR="006A5101" w:rsidRPr="003E3E13" w:rsidRDefault="006A5101" w:rsidP="006A5101">
            <w:pPr>
              <w:rPr>
                <w:rFonts w:ascii="標楷體" w:eastAsia="標楷體" w:hAnsi="標楷體"/>
                <w:noProof/>
                <w:color w:val="0070C0"/>
              </w:rPr>
            </w:pPr>
            <w:r w:rsidRPr="003E3E13">
              <w:rPr>
                <w:rFonts w:ascii="標楷體" w:eastAsia="標楷體" w:hAnsi="標楷體" w:hint="eastAsia"/>
                <w:noProof/>
                <w:color w:val="0070C0"/>
              </w:rPr>
              <w:t>【環境教育】</w:t>
            </w:r>
          </w:p>
          <w:p w:rsidR="00CA4C4B" w:rsidRPr="009846DB" w:rsidRDefault="006A5101" w:rsidP="006A5101">
            <w:pPr>
              <w:rPr>
                <w:rFonts w:ascii="標楷體" w:eastAsia="標楷體" w:hAnsi="標楷體"/>
                <w:noProof/>
                <w:color w:val="FF0000"/>
              </w:rPr>
            </w:pPr>
            <w:r w:rsidRPr="003E3E13">
              <w:rPr>
                <w:rFonts w:ascii="標楷體" w:eastAsia="標楷體" w:hAnsi="標楷體" w:hint="eastAsia"/>
                <w:noProof/>
                <w:color w:val="0070C0"/>
              </w:rPr>
              <w:t>1-2-2 能藉由感官接觸環境中的動、植物和景觀，欣賞自然之美，並能以多元的方式表達內心感受。</w:t>
            </w:r>
          </w:p>
        </w:tc>
        <w:tc>
          <w:tcPr>
            <w:tcW w:w="6379" w:type="dxa"/>
          </w:tcPr>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第六單元天涯若比鄰</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第2課 交通與生活</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【活動三】家鄉特報</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3.分組報告：各組完成特報後，教師可讓各組上臺發表，與同學一同分享交流。</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(1)正式上臺前，教師可事前告知上臺的順序，讓學生有心理準備。</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(2)除了小組的發表任務之外，教師提醒了學生聆聽時該有的態度。</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(3)發表小組上臺分享，臺下的教師與其他學生則進行聆聽、記錄，等該組發表結束後，教師可立即給予簡短的正面回饋，讓臺下的學生舉手發問。</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(4)學生發表中如有怯場或中斷的情形，教師可即時安撫、提示或協助，增添學生發表時的安全感。</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4.實踐行動：教師可帶領學生一起討論家鄉特報的展示方式，以行動表達對家鄉的關懷。</w:t>
            </w:r>
          </w:p>
          <w:p w:rsidR="00CA4C4B"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5.統整：了解家鄉的特色是認同家鄉的第一步，身為家鄉的一分子，我們應該愛護、珍惜家鄉的特色，學生可透過家鄉特報的製作與行動，將家鄉之美發揚光大。</w:t>
            </w:r>
          </w:p>
          <w:p w:rsidR="006A5101" w:rsidRPr="009846DB" w:rsidRDefault="006A5101" w:rsidP="006A5101">
            <w:pPr>
              <w:rPr>
                <w:rFonts w:ascii="標楷體" w:eastAsia="標楷體" w:hAnsi="標楷體"/>
                <w:noProof/>
                <w:color w:val="FF0000"/>
              </w:rPr>
            </w:pPr>
          </w:p>
          <w:p w:rsidR="006A5101" w:rsidRPr="009846DB" w:rsidRDefault="006A5101" w:rsidP="006A5101">
            <w:pPr>
              <w:rPr>
                <w:rFonts w:ascii="標楷體" w:eastAsia="標楷體" w:hAnsi="標楷體"/>
                <w:noProof/>
                <w:color w:val="FF0000"/>
              </w:rPr>
            </w:pPr>
          </w:p>
          <w:p w:rsidR="006A5101" w:rsidRPr="009846DB" w:rsidRDefault="006A5101" w:rsidP="006A5101">
            <w:pPr>
              <w:rPr>
                <w:rFonts w:ascii="標楷體" w:eastAsia="標楷體" w:hAnsi="標楷體"/>
                <w:noProof/>
                <w:color w:val="FF0000"/>
              </w:rPr>
            </w:pPr>
          </w:p>
          <w:p w:rsidR="006A5101" w:rsidRPr="009846DB" w:rsidRDefault="006A5101" w:rsidP="006A5101">
            <w:pPr>
              <w:rPr>
                <w:rFonts w:ascii="標楷體" w:eastAsia="標楷體" w:hAnsi="標楷體"/>
                <w:noProof/>
                <w:color w:val="FF0000"/>
              </w:rPr>
            </w:pPr>
          </w:p>
          <w:p w:rsidR="006A5101" w:rsidRPr="009846DB" w:rsidRDefault="006A5101" w:rsidP="006A5101">
            <w:pPr>
              <w:rPr>
                <w:rFonts w:ascii="標楷體" w:eastAsia="標楷體" w:hAnsi="標楷體"/>
                <w:noProof/>
                <w:color w:val="FF0000"/>
              </w:rPr>
            </w:pPr>
          </w:p>
          <w:p w:rsidR="006A5101" w:rsidRPr="009846DB" w:rsidRDefault="006A5101" w:rsidP="006A5101">
            <w:pPr>
              <w:rPr>
                <w:rFonts w:ascii="標楷體" w:eastAsia="標楷體" w:hAnsi="標楷體"/>
                <w:noProof/>
                <w:color w:val="FF0000"/>
              </w:rPr>
            </w:pPr>
          </w:p>
          <w:p w:rsidR="006A5101" w:rsidRPr="009846DB" w:rsidRDefault="006A5101" w:rsidP="006A5101">
            <w:pPr>
              <w:rPr>
                <w:rFonts w:ascii="標楷體" w:eastAsia="標楷體" w:hAnsi="標楷體"/>
                <w:noProof/>
                <w:color w:val="FF0000"/>
              </w:rPr>
            </w:pPr>
          </w:p>
          <w:p w:rsidR="006A5101" w:rsidRPr="009846DB" w:rsidRDefault="006A5101" w:rsidP="006A5101">
            <w:pPr>
              <w:ind w:firstLine="0"/>
              <w:rPr>
                <w:rFonts w:ascii="標楷體" w:eastAsia="標楷體" w:hAnsi="標楷體"/>
                <w:noProof/>
                <w:color w:val="FF0000"/>
              </w:rPr>
            </w:pPr>
          </w:p>
          <w:p w:rsidR="006A5101" w:rsidRPr="009846DB" w:rsidRDefault="006A5101" w:rsidP="006A5101">
            <w:pPr>
              <w:rPr>
                <w:rFonts w:ascii="標楷體" w:eastAsia="標楷體" w:hAnsi="標楷體"/>
                <w:noProof/>
                <w:color w:val="FF0000"/>
              </w:rPr>
            </w:pPr>
          </w:p>
        </w:tc>
        <w:tc>
          <w:tcPr>
            <w:tcW w:w="567" w:type="dxa"/>
          </w:tcPr>
          <w:p w:rsidR="00CA4C4B" w:rsidRPr="009846DB" w:rsidRDefault="00CA4C4B" w:rsidP="008331ED">
            <w:pPr>
              <w:ind w:left="264" w:hanging="264"/>
              <w:rPr>
                <w:rFonts w:ascii="標楷體" w:eastAsia="標楷體" w:hAnsi="標楷體" w:cs="標楷體"/>
                <w:color w:val="FF0000"/>
                <w:sz w:val="24"/>
                <w:szCs w:val="24"/>
              </w:rPr>
            </w:pPr>
            <w:r w:rsidRPr="009846DB">
              <w:rPr>
                <w:rFonts w:ascii="標楷體" w:eastAsia="標楷體" w:hAnsi="標楷體" w:cs="標楷體" w:hint="eastAsia"/>
                <w:color w:val="FF0000"/>
                <w:sz w:val="24"/>
                <w:szCs w:val="24"/>
              </w:rPr>
              <w:t>3</w:t>
            </w:r>
          </w:p>
        </w:tc>
        <w:tc>
          <w:tcPr>
            <w:tcW w:w="1275" w:type="dxa"/>
          </w:tcPr>
          <w:p w:rsidR="006A5101" w:rsidRPr="009846DB" w:rsidRDefault="006A5101" w:rsidP="006A5101">
            <w:pPr>
              <w:rPr>
                <w:rFonts w:ascii="標楷體" w:eastAsia="標楷體" w:hAnsi="標楷體"/>
                <w:color w:val="FF0000"/>
              </w:rPr>
            </w:pPr>
            <w:r w:rsidRPr="009846DB">
              <w:rPr>
                <w:rFonts w:ascii="標楷體" w:eastAsia="標楷體" w:hAnsi="標楷體" w:hint="eastAsia"/>
                <w:color w:val="FF0000"/>
              </w:rPr>
              <w:t>康軒版教科書</w:t>
            </w:r>
          </w:p>
          <w:p w:rsidR="006A5101" w:rsidRPr="009846DB" w:rsidRDefault="006A5101" w:rsidP="006A5101">
            <w:pPr>
              <w:rPr>
                <w:rFonts w:ascii="標楷體" w:eastAsia="標楷體" w:hAnsi="標楷體"/>
                <w:color w:val="FF0000"/>
              </w:rPr>
            </w:pPr>
            <w:r w:rsidRPr="009846DB">
              <w:rPr>
                <w:rFonts w:ascii="標楷體" w:eastAsia="標楷體" w:hAnsi="標楷體" w:hint="eastAsia"/>
                <w:color w:val="FF0000"/>
              </w:rPr>
              <w:t>第六單元 天涯若比鄰</w:t>
            </w:r>
          </w:p>
          <w:p w:rsidR="006A5101" w:rsidRPr="009846DB" w:rsidRDefault="006A5101" w:rsidP="006A5101">
            <w:pPr>
              <w:rPr>
                <w:rFonts w:ascii="標楷體" w:eastAsia="標楷體" w:hAnsi="標楷體"/>
                <w:color w:val="FF0000"/>
              </w:rPr>
            </w:pPr>
            <w:r w:rsidRPr="009846DB">
              <w:rPr>
                <w:rFonts w:ascii="標楷體" w:eastAsia="標楷體" w:hAnsi="標楷體" w:hint="eastAsia"/>
                <w:color w:val="FF0000"/>
              </w:rPr>
              <w:t xml:space="preserve">第2課 </w:t>
            </w:r>
          </w:p>
          <w:p w:rsidR="006A5101" w:rsidRPr="009846DB" w:rsidRDefault="006A5101" w:rsidP="006A5101">
            <w:pPr>
              <w:rPr>
                <w:rFonts w:ascii="標楷體" w:eastAsia="標楷體" w:hAnsi="標楷體"/>
                <w:color w:val="FF0000"/>
              </w:rPr>
            </w:pPr>
            <w:r w:rsidRPr="009846DB">
              <w:rPr>
                <w:rFonts w:ascii="標楷體" w:eastAsia="標楷體" w:hAnsi="標楷體" w:hint="eastAsia"/>
                <w:color w:val="FF0000"/>
              </w:rPr>
              <w:t>交通與生活</w:t>
            </w:r>
          </w:p>
          <w:p w:rsidR="00CA4C4B" w:rsidRPr="009846DB" w:rsidRDefault="006A5101" w:rsidP="006A5101">
            <w:pPr>
              <w:rPr>
                <w:rFonts w:ascii="標楷體" w:eastAsia="標楷體" w:hAnsi="標楷體"/>
                <w:color w:val="FF0000"/>
              </w:rPr>
            </w:pPr>
            <w:r w:rsidRPr="009846DB">
              <w:rPr>
                <w:rFonts w:ascii="標楷體" w:eastAsia="標楷體" w:hAnsi="標楷體" w:hint="eastAsia"/>
                <w:color w:val="FF0000"/>
              </w:rPr>
              <w:t>教學媒體</w:t>
            </w:r>
          </w:p>
        </w:tc>
        <w:tc>
          <w:tcPr>
            <w:tcW w:w="1276" w:type="dxa"/>
          </w:tcPr>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口頭評量</w:t>
            </w:r>
          </w:p>
          <w:p w:rsidR="006A5101"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實作評量</w:t>
            </w:r>
          </w:p>
          <w:p w:rsidR="00CA4C4B" w:rsidRPr="009846DB" w:rsidRDefault="006A5101" w:rsidP="006A5101">
            <w:pPr>
              <w:rPr>
                <w:rFonts w:ascii="標楷體" w:eastAsia="標楷體" w:hAnsi="標楷體"/>
                <w:noProof/>
                <w:color w:val="FF0000"/>
              </w:rPr>
            </w:pPr>
            <w:r w:rsidRPr="009846DB">
              <w:rPr>
                <w:rFonts w:ascii="標楷體" w:eastAsia="標楷體" w:hAnsi="標楷體" w:hint="eastAsia"/>
                <w:noProof/>
                <w:color w:val="FF0000"/>
              </w:rPr>
              <w:t>習作練習</w:t>
            </w:r>
          </w:p>
        </w:tc>
        <w:tc>
          <w:tcPr>
            <w:tcW w:w="709" w:type="dxa"/>
          </w:tcPr>
          <w:p w:rsidR="00CA4C4B" w:rsidRPr="009846DB" w:rsidRDefault="00CA4C4B" w:rsidP="008331ED">
            <w:pPr>
              <w:ind w:left="-18" w:hanging="5"/>
              <w:rPr>
                <w:rFonts w:ascii="標楷體" w:eastAsia="標楷體" w:hAnsi="標楷體" w:cs="標楷體"/>
                <w:color w:val="FF0000"/>
                <w:sz w:val="24"/>
                <w:szCs w:val="24"/>
              </w:rPr>
            </w:pPr>
          </w:p>
        </w:tc>
      </w:tr>
    </w:tbl>
    <w:p w:rsidR="00346D5E" w:rsidRDefault="00346D5E" w:rsidP="00CA4C4B">
      <w:pPr>
        <w:spacing w:before="120" w:line="400" w:lineRule="auto"/>
        <w:ind w:firstLine="0"/>
        <w:rPr>
          <w:rFonts w:ascii="標楷體" w:eastAsia="標楷體" w:hAnsi="標楷體" w:cs="標楷體"/>
          <w:sz w:val="24"/>
          <w:szCs w:val="24"/>
        </w:rPr>
      </w:pPr>
    </w:p>
    <w:p w:rsidR="00034599" w:rsidRPr="00165C8D" w:rsidRDefault="00961520" w:rsidP="00034599">
      <w:pPr>
        <w:rPr>
          <w:rFonts w:ascii="標楷體" w:eastAsia="標楷體" w:hAnsi="標楷體" w:cs="標楷體"/>
          <w:color w:val="auto"/>
        </w:rPr>
      </w:pPr>
      <w:r w:rsidRPr="00034599">
        <w:rPr>
          <w:rFonts w:ascii="標楷體" w:eastAsia="標楷體" w:hAnsi="標楷體" w:cs="標楷體" w:hint="eastAsia"/>
        </w:rPr>
        <w:lastRenderedPageBreak/>
        <w:t>六</w:t>
      </w:r>
      <w:r w:rsidR="00034599" w:rsidRPr="00034599">
        <w:rPr>
          <w:rFonts w:ascii="標楷體" w:eastAsia="標楷體" w:hAnsi="標楷體" w:cs="標楷體"/>
        </w:rPr>
        <w:t>、</w:t>
      </w:r>
      <w:r w:rsidR="00034599" w:rsidRPr="00165C8D">
        <w:rPr>
          <w:rFonts w:ascii="標楷體" w:eastAsia="標楷體" w:hAnsi="標楷體" w:cs="標楷體" w:hint="eastAsia"/>
          <w:color w:val="auto"/>
        </w:rPr>
        <w:t>本課程是否有校外人士協助教學</w:t>
      </w:r>
    </w:p>
    <w:p w:rsidR="00034599" w:rsidRPr="00165C8D" w:rsidRDefault="00034599" w:rsidP="00034599">
      <w:pPr>
        <w:rPr>
          <w:rFonts w:ascii="標楷體" w:eastAsia="標楷體" w:hAnsi="標楷體" w:cs="標楷體"/>
          <w:color w:val="auto"/>
        </w:rPr>
      </w:pPr>
      <w:r>
        <w:rPr>
          <w:rFonts w:ascii="新細明體" w:eastAsia="新細明體" w:hAnsi="新細明體" w:cs="標楷體" w:hint="eastAsia"/>
          <w:color w:val="auto"/>
        </w:rPr>
        <w:t>ⅴ</w:t>
      </w:r>
      <w:r w:rsidRPr="00165C8D">
        <w:rPr>
          <w:rFonts w:ascii="標楷體" w:eastAsia="標楷體" w:hAnsi="標楷體" w:cs="標楷體" w:hint="eastAsia"/>
          <w:color w:val="auto"/>
        </w:rPr>
        <w:t>否，全學年都沒有(以下免填)</w:t>
      </w:r>
    </w:p>
    <w:p w:rsidR="00034599" w:rsidRPr="00165C8D" w:rsidRDefault="00034599" w:rsidP="00034599">
      <w:pPr>
        <w:rPr>
          <w:rFonts w:ascii="標楷體" w:eastAsia="標楷體" w:hAnsi="標楷體" w:cs="標楷體"/>
          <w:color w:val="auto"/>
        </w:rPr>
      </w:pPr>
      <w:r w:rsidRPr="00165C8D">
        <w:rPr>
          <w:rFonts w:ascii="標楷體" w:eastAsia="標楷體" w:hAnsi="標楷體" w:cs="標楷體" w:hint="eastAsia"/>
          <w:color w:val="auto"/>
        </w:rPr>
        <w:t>□有，部分班級，實施的班級為：___________</w:t>
      </w:r>
    </w:p>
    <w:p w:rsidR="00034599" w:rsidRPr="00165C8D" w:rsidRDefault="00034599" w:rsidP="00034599">
      <w:pPr>
        <w:rPr>
          <w:rFonts w:ascii="標楷體" w:eastAsia="標楷體" w:hAnsi="標楷體" w:cs="標楷體"/>
          <w:color w:val="auto"/>
        </w:rPr>
      </w:pPr>
      <w:r w:rsidRPr="00165C8D">
        <w:rPr>
          <w:rFonts w:ascii="標楷體" w:eastAsia="標楷體" w:hAnsi="標楷體" w:cs="標楷體" w:hint="eastAsia"/>
          <w:color w:val="auto"/>
        </w:rPr>
        <w:t>□有，全學年實施</w:t>
      </w:r>
    </w:p>
    <w:tbl>
      <w:tblPr>
        <w:tblStyle w:val="aa"/>
        <w:tblW w:w="15108" w:type="dxa"/>
        <w:jc w:val="center"/>
        <w:tblLook w:val="04A0" w:firstRow="1" w:lastRow="0" w:firstColumn="1" w:lastColumn="0" w:noHBand="0" w:noVBand="1"/>
      </w:tblPr>
      <w:tblGrid>
        <w:gridCol w:w="1292"/>
        <w:gridCol w:w="3416"/>
        <w:gridCol w:w="3513"/>
        <w:gridCol w:w="2296"/>
        <w:gridCol w:w="1399"/>
        <w:gridCol w:w="3192"/>
      </w:tblGrid>
      <w:tr w:rsidR="00034599" w:rsidRPr="00165C8D" w:rsidTr="009665E8">
        <w:trPr>
          <w:jc w:val="center"/>
        </w:trPr>
        <w:tc>
          <w:tcPr>
            <w:tcW w:w="1292" w:type="dxa"/>
            <w:shd w:val="clear" w:color="auto" w:fill="D9D9D9" w:themeFill="background1" w:themeFillShade="D9"/>
          </w:tcPr>
          <w:p w:rsidR="00034599" w:rsidRPr="00165C8D" w:rsidRDefault="00034599" w:rsidP="002758EC">
            <w:pPr>
              <w:ind w:firstLine="0"/>
              <w:jc w:val="center"/>
              <w:rPr>
                <w:rFonts w:ascii="標楷體" w:eastAsia="標楷體" w:hAnsi="標楷體" w:cs="標楷體"/>
                <w:b/>
                <w:color w:val="auto"/>
              </w:rPr>
            </w:pPr>
            <w:r w:rsidRPr="00165C8D">
              <w:rPr>
                <w:rFonts w:ascii="標楷體" w:eastAsia="標楷體" w:hAnsi="標楷體" w:cs="標楷體"/>
                <w:b/>
                <w:color w:val="auto"/>
              </w:rPr>
              <w:t>教學期程</w:t>
            </w:r>
          </w:p>
        </w:tc>
        <w:tc>
          <w:tcPr>
            <w:tcW w:w="3416" w:type="dxa"/>
            <w:shd w:val="clear" w:color="auto" w:fill="D9D9D9" w:themeFill="background1" w:themeFillShade="D9"/>
          </w:tcPr>
          <w:p w:rsidR="00034599" w:rsidRPr="00165C8D" w:rsidRDefault="00034599" w:rsidP="002758EC">
            <w:pPr>
              <w:ind w:firstLine="0"/>
              <w:jc w:val="center"/>
              <w:rPr>
                <w:rFonts w:ascii="標楷體" w:eastAsia="標楷體" w:hAnsi="標楷體" w:cs="標楷體"/>
                <w:b/>
                <w:color w:val="auto"/>
              </w:rPr>
            </w:pPr>
            <w:r w:rsidRPr="00165C8D">
              <w:rPr>
                <w:rFonts w:ascii="標楷體" w:eastAsia="標楷體" w:hAnsi="標楷體" w:cs="標楷體" w:hint="eastAsia"/>
                <w:b/>
                <w:color w:val="auto"/>
              </w:rPr>
              <w:t>校外人士協助之課程大綱</w:t>
            </w:r>
          </w:p>
        </w:tc>
        <w:tc>
          <w:tcPr>
            <w:tcW w:w="3513" w:type="dxa"/>
            <w:shd w:val="clear" w:color="auto" w:fill="D9D9D9" w:themeFill="background1" w:themeFillShade="D9"/>
          </w:tcPr>
          <w:p w:rsidR="00034599" w:rsidRPr="00165C8D" w:rsidRDefault="00034599" w:rsidP="002758EC">
            <w:pPr>
              <w:spacing w:before="100" w:beforeAutospacing="1"/>
              <w:ind w:firstLine="0"/>
              <w:jc w:val="center"/>
              <w:rPr>
                <w:rFonts w:ascii="標楷體" w:eastAsia="標楷體" w:hAnsi="標楷體" w:cs="標楷體"/>
                <w:b/>
                <w:color w:val="auto"/>
              </w:rPr>
            </w:pPr>
            <w:r w:rsidRPr="00165C8D">
              <w:rPr>
                <w:rFonts w:ascii="標楷體" w:eastAsia="標楷體" w:hAnsi="標楷體" w:cs="標楷體" w:hint="eastAsia"/>
                <w:b/>
                <w:color w:val="auto"/>
              </w:rPr>
              <w:t>教材形式</w:t>
            </w:r>
          </w:p>
        </w:tc>
        <w:tc>
          <w:tcPr>
            <w:tcW w:w="2296" w:type="dxa"/>
            <w:shd w:val="clear" w:color="auto" w:fill="D9D9D9" w:themeFill="background1" w:themeFillShade="D9"/>
          </w:tcPr>
          <w:p w:rsidR="00034599" w:rsidRPr="00165C8D" w:rsidRDefault="00034599" w:rsidP="002758EC">
            <w:pPr>
              <w:spacing w:before="100" w:beforeAutospacing="1"/>
              <w:ind w:firstLine="0"/>
              <w:jc w:val="center"/>
              <w:rPr>
                <w:rFonts w:ascii="標楷體" w:eastAsia="標楷體" w:hAnsi="標楷體" w:cs="標楷體"/>
                <w:b/>
                <w:color w:val="auto"/>
              </w:rPr>
            </w:pPr>
            <w:r w:rsidRPr="00165C8D">
              <w:rPr>
                <w:rFonts w:ascii="標楷體" w:eastAsia="標楷體" w:hAnsi="標楷體" w:cs="標楷體" w:hint="eastAsia"/>
                <w:b/>
                <w:color w:val="auto"/>
              </w:rPr>
              <w:t>教材內容簡介</w:t>
            </w:r>
          </w:p>
        </w:tc>
        <w:tc>
          <w:tcPr>
            <w:tcW w:w="1399" w:type="dxa"/>
            <w:shd w:val="clear" w:color="auto" w:fill="D9D9D9" w:themeFill="background1" w:themeFillShade="D9"/>
          </w:tcPr>
          <w:p w:rsidR="00034599" w:rsidRPr="00165C8D" w:rsidRDefault="00034599" w:rsidP="002758EC">
            <w:pPr>
              <w:spacing w:before="100" w:beforeAutospacing="1"/>
              <w:ind w:firstLine="0"/>
              <w:jc w:val="center"/>
              <w:rPr>
                <w:rFonts w:ascii="標楷體" w:eastAsia="標楷體" w:hAnsi="標楷體" w:cs="標楷體"/>
                <w:b/>
                <w:color w:val="auto"/>
              </w:rPr>
            </w:pPr>
            <w:r w:rsidRPr="00165C8D">
              <w:rPr>
                <w:rFonts w:ascii="標楷體" w:eastAsia="標楷體" w:hAnsi="標楷體" w:cs="標楷體" w:hint="eastAsia"/>
                <w:b/>
                <w:color w:val="auto"/>
              </w:rPr>
              <w:t>預期成效</w:t>
            </w:r>
          </w:p>
        </w:tc>
        <w:tc>
          <w:tcPr>
            <w:tcW w:w="3192" w:type="dxa"/>
            <w:shd w:val="clear" w:color="auto" w:fill="D9D9D9" w:themeFill="background1" w:themeFillShade="D9"/>
          </w:tcPr>
          <w:p w:rsidR="00034599" w:rsidRPr="00165C8D" w:rsidRDefault="00034599" w:rsidP="002758EC">
            <w:pPr>
              <w:spacing w:before="100" w:beforeAutospacing="1"/>
              <w:ind w:firstLine="0"/>
              <w:jc w:val="center"/>
              <w:rPr>
                <w:rFonts w:ascii="標楷體" w:eastAsia="標楷體" w:hAnsi="標楷體" w:cs="標楷體"/>
                <w:b/>
                <w:color w:val="auto"/>
              </w:rPr>
            </w:pPr>
            <w:r w:rsidRPr="00165C8D">
              <w:rPr>
                <w:rFonts w:ascii="標楷體" w:eastAsia="標楷體" w:hAnsi="標楷體" w:cs="標楷體" w:hint="eastAsia"/>
                <w:b/>
                <w:color w:val="auto"/>
              </w:rPr>
              <w:t>原授課教師角色</w:t>
            </w:r>
          </w:p>
        </w:tc>
      </w:tr>
      <w:tr w:rsidR="00034599" w:rsidRPr="00165C8D" w:rsidTr="009665E8">
        <w:trPr>
          <w:jc w:val="center"/>
        </w:trPr>
        <w:tc>
          <w:tcPr>
            <w:tcW w:w="1292" w:type="dxa"/>
          </w:tcPr>
          <w:p w:rsidR="00034599" w:rsidRPr="00165C8D" w:rsidRDefault="00034599" w:rsidP="002758EC">
            <w:pPr>
              <w:ind w:firstLine="0"/>
              <w:rPr>
                <w:rFonts w:ascii="標楷體" w:eastAsia="標楷體" w:hAnsi="標楷體" w:cs="標楷體"/>
                <w:color w:val="auto"/>
              </w:rPr>
            </w:pPr>
          </w:p>
        </w:tc>
        <w:tc>
          <w:tcPr>
            <w:tcW w:w="3416" w:type="dxa"/>
          </w:tcPr>
          <w:p w:rsidR="00034599" w:rsidRPr="00165C8D" w:rsidRDefault="00034599" w:rsidP="002758EC">
            <w:pPr>
              <w:ind w:firstLine="0"/>
              <w:rPr>
                <w:rFonts w:ascii="標楷體" w:eastAsia="標楷體" w:hAnsi="標楷體" w:cs="標楷體"/>
                <w:color w:val="auto"/>
              </w:rPr>
            </w:pPr>
          </w:p>
        </w:tc>
        <w:tc>
          <w:tcPr>
            <w:tcW w:w="3513" w:type="dxa"/>
          </w:tcPr>
          <w:p w:rsidR="00034599" w:rsidRPr="00165C8D" w:rsidRDefault="00034599" w:rsidP="002758EC">
            <w:pPr>
              <w:pStyle w:val="Web"/>
              <w:jc w:val="both"/>
              <w:rPr>
                <w:rFonts w:ascii="標楷體" w:eastAsia="標楷體" w:hAnsi="標楷體" w:cs="標楷體"/>
                <w:sz w:val="20"/>
                <w:szCs w:val="20"/>
              </w:rPr>
            </w:pPr>
            <w:r w:rsidRPr="00165C8D">
              <w:rPr>
                <w:rFonts w:ascii="標楷體" w:eastAsia="標楷體" w:hAnsi="標楷體" w:cs="標楷體"/>
                <w:sz w:val="20"/>
                <w:szCs w:val="20"/>
              </w:rPr>
              <w:t>□</w:t>
            </w:r>
            <w:r w:rsidRPr="00165C8D">
              <w:rPr>
                <w:rFonts w:ascii="標楷體" w:eastAsia="標楷體" w:hAnsi="標楷體" w:cs="標楷體" w:hint="eastAsia"/>
                <w:sz w:val="20"/>
                <w:szCs w:val="20"/>
              </w:rPr>
              <w:t>簡報</w:t>
            </w:r>
            <w:r w:rsidRPr="00165C8D">
              <w:rPr>
                <w:rFonts w:ascii="標楷體" w:eastAsia="標楷體" w:hAnsi="標楷體" w:cs="標楷體"/>
                <w:sz w:val="20"/>
                <w:szCs w:val="20"/>
              </w:rPr>
              <w:t>□印刷品□影音光碟</w:t>
            </w:r>
          </w:p>
          <w:p w:rsidR="00034599" w:rsidRPr="00165C8D" w:rsidRDefault="00034599" w:rsidP="002758EC">
            <w:pPr>
              <w:pStyle w:val="Web"/>
              <w:jc w:val="both"/>
              <w:rPr>
                <w:rFonts w:ascii="標楷體" w:eastAsia="標楷體" w:hAnsi="標楷體" w:cs="標楷體"/>
                <w:sz w:val="20"/>
                <w:szCs w:val="20"/>
              </w:rPr>
            </w:pPr>
            <w:r w:rsidRPr="00165C8D">
              <w:rPr>
                <w:rFonts w:ascii="標楷體" w:eastAsia="標楷體" w:hAnsi="標楷體" w:cs="標楷體"/>
                <w:sz w:val="20"/>
                <w:szCs w:val="20"/>
              </w:rPr>
              <w:t xml:space="preserve">□其他於課程或活動中使用之教學資料，請說明： </w:t>
            </w:r>
          </w:p>
        </w:tc>
        <w:tc>
          <w:tcPr>
            <w:tcW w:w="2296" w:type="dxa"/>
          </w:tcPr>
          <w:p w:rsidR="00034599" w:rsidRPr="00165C8D" w:rsidRDefault="00034599" w:rsidP="002758EC">
            <w:pPr>
              <w:ind w:firstLine="0"/>
              <w:rPr>
                <w:rFonts w:ascii="標楷體" w:eastAsia="標楷體" w:hAnsi="標楷體" w:cs="標楷體"/>
                <w:color w:val="auto"/>
              </w:rPr>
            </w:pPr>
          </w:p>
        </w:tc>
        <w:tc>
          <w:tcPr>
            <w:tcW w:w="1399" w:type="dxa"/>
          </w:tcPr>
          <w:p w:rsidR="00034599" w:rsidRPr="00165C8D" w:rsidRDefault="00034599" w:rsidP="002758EC">
            <w:pPr>
              <w:ind w:firstLine="0"/>
              <w:rPr>
                <w:rFonts w:ascii="標楷體" w:eastAsia="標楷體" w:hAnsi="標楷體" w:cs="標楷體"/>
                <w:color w:val="auto"/>
              </w:rPr>
            </w:pPr>
          </w:p>
        </w:tc>
        <w:tc>
          <w:tcPr>
            <w:tcW w:w="3192" w:type="dxa"/>
          </w:tcPr>
          <w:p w:rsidR="00034599" w:rsidRPr="00165C8D" w:rsidRDefault="00034599" w:rsidP="002758EC">
            <w:pPr>
              <w:ind w:firstLine="0"/>
              <w:rPr>
                <w:rFonts w:ascii="標楷體" w:eastAsia="標楷體" w:hAnsi="標楷體" w:cs="標楷體"/>
                <w:color w:val="auto"/>
              </w:rPr>
            </w:pPr>
          </w:p>
        </w:tc>
      </w:tr>
      <w:tr w:rsidR="00034599" w:rsidRPr="00165C8D" w:rsidTr="009665E8">
        <w:trPr>
          <w:jc w:val="center"/>
        </w:trPr>
        <w:tc>
          <w:tcPr>
            <w:tcW w:w="1292" w:type="dxa"/>
          </w:tcPr>
          <w:p w:rsidR="00034599" w:rsidRPr="00165C8D" w:rsidRDefault="00034599" w:rsidP="002758EC">
            <w:pPr>
              <w:ind w:firstLine="0"/>
              <w:rPr>
                <w:rFonts w:ascii="標楷體" w:eastAsia="標楷體" w:hAnsi="標楷體" w:cs="標楷體"/>
                <w:color w:val="auto"/>
              </w:rPr>
            </w:pPr>
          </w:p>
        </w:tc>
        <w:tc>
          <w:tcPr>
            <w:tcW w:w="3416" w:type="dxa"/>
          </w:tcPr>
          <w:p w:rsidR="00034599" w:rsidRPr="00165C8D" w:rsidRDefault="00034599" w:rsidP="002758EC">
            <w:pPr>
              <w:ind w:firstLine="0"/>
              <w:rPr>
                <w:rFonts w:ascii="標楷體" w:eastAsia="標楷體" w:hAnsi="標楷體" w:cs="標楷體"/>
                <w:color w:val="auto"/>
              </w:rPr>
            </w:pPr>
          </w:p>
        </w:tc>
        <w:tc>
          <w:tcPr>
            <w:tcW w:w="3513" w:type="dxa"/>
          </w:tcPr>
          <w:p w:rsidR="00034599" w:rsidRPr="00165C8D" w:rsidRDefault="00034599" w:rsidP="002758EC">
            <w:pPr>
              <w:ind w:firstLine="0"/>
              <w:rPr>
                <w:rFonts w:ascii="標楷體" w:eastAsia="標楷體" w:hAnsi="標楷體" w:cs="標楷體"/>
                <w:color w:val="auto"/>
              </w:rPr>
            </w:pPr>
          </w:p>
        </w:tc>
        <w:tc>
          <w:tcPr>
            <w:tcW w:w="2296" w:type="dxa"/>
          </w:tcPr>
          <w:p w:rsidR="00034599" w:rsidRPr="00165C8D" w:rsidRDefault="00034599" w:rsidP="002758EC">
            <w:pPr>
              <w:ind w:firstLine="0"/>
              <w:rPr>
                <w:rFonts w:ascii="標楷體" w:eastAsia="標楷體" w:hAnsi="標楷體" w:cs="標楷體"/>
                <w:color w:val="auto"/>
              </w:rPr>
            </w:pPr>
          </w:p>
        </w:tc>
        <w:tc>
          <w:tcPr>
            <w:tcW w:w="1399" w:type="dxa"/>
          </w:tcPr>
          <w:p w:rsidR="00034599" w:rsidRPr="00165C8D" w:rsidRDefault="00034599" w:rsidP="002758EC">
            <w:pPr>
              <w:ind w:firstLine="0"/>
              <w:rPr>
                <w:rFonts w:ascii="標楷體" w:eastAsia="標楷體" w:hAnsi="標楷體" w:cs="標楷體"/>
                <w:color w:val="auto"/>
              </w:rPr>
            </w:pPr>
          </w:p>
        </w:tc>
        <w:tc>
          <w:tcPr>
            <w:tcW w:w="3192" w:type="dxa"/>
          </w:tcPr>
          <w:p w:rsidR="00034599" w:rsidRPr="00165C8D" w:rsidRDefault="00034599" w:rsidP="002758EC">
            <w:pPr>
              <w:ind w:firstLine="0"/>
              <w:rPr>
                <w:rFonts w:ascii="標楷體" w:eastAsia="標楷體" w:hAnsi="標楷體" w:cs="標楷體"/>
                <w:color w:val="auto"/>
              </w:rPr>
            </w:pPr>
          </w:p>
        </w:tc>
      </w:tr>
      <w:tr w:rsidR="00034599" w:rsidRPr="00165C8D" w:rsidTr="009665E8">
        <w:trPr>
          <w:jc w:val="center"/>
        </w:trPr>
        <w:tc>
          <w:tcPr>
            <w:tcW w:w="1292" w:type="dxa"/>
          </w:tcPr>
          <w:p w:rsidR="00034599" w:rsidRPr="00165C8D" w:rsidRDefault="00034599" w:rsidP="002758EC">
            <w:pPr>
              <w:ind w:firstLine="0"/>
              <w:rPr>
                <w:rFonts w:ascii="標楷體" w:eastAsia="標楷體" w:hAnsi="標楷體" w:cs="標楷體"/>
                <w:color w:val="auto"/>
              </w:rPr>
            </w:pPr>
          </w:p>
        </w:tc>
        <w:tc>
          <w:tcPr>
            <w:tcW w:w="3416" w:type="dxa"/>
          </w:tcPr>
          <w:p w:rsidR="00034599" w:rsidRPr="00165C8D" w:rsidRDefault="00034599" w:rsidP="002758EC">
            <w:pPr>
              <w:ind w:firstLine="0"/>
              <w:rPr>
                <w:rFonts w:ascii="標楷體" w:eastAsia="標楷體" w:hAnsi="標楷體" w:cs="標楷體"/>
                <w:color w:val="auto"/>
              </w:rPr>
            </w:pPr>
          </w:p>
        </w:tc>
        <w:tc>
          <w:tcPr>
            <w:tcW w:w="3513" w:type="dxa"/>
          </w:tcPr>
          <w:p w:rsidR="00034599" w:rsidRPr="00165C8D" w:rsidRDefault="00034599" w:rsidP="002758EC">
            <w:pPr>
              <w:ind w:firstLine="0"/>
              <w:rPr>
                <w:rFonts w:ascii="標楷體" w:eastAsia="標楷體" w:hAnsi="標楷體" w:cs="標楷體"/>
                <w:color w:val="auto"/>
              </w:rPr>
            </w:pPr>
          </w:p>
        </w:tc>
        <w:tc>
          <w:tcPr>
            <w:tcW w:w="2296" w:type="dxa"/>
          </w:tcPr>
          <w:p w:rsidR="00034599" w:rsidRPr="00165C8D" w:rsidRDefault="00034599" w:rsidP="002758EC">
            <w:pPr>
              <w:ind w:firstLine="0"/>
              <w:rPr>
                <w:rFonts w:ascii="標楷體" w:eastAsia="標楷體" w:hAnsi="標楷體" w:cs="標楷體"/>
                <w:color w:val="auto"/>
              </w:rPr>
            </w:pPr>
          </w:p>
        </w:tc>
        <w:tc>
          <w:tcPr>
            <w:tcW w:w="1399" w:type="dxa"/>
          </w:tcPr>
          <w:p w:rsidR="00034599" w:rsidRPr="00165C8D" w:rsidRDefault="00034599" w:rsidP="002758EC">
            <w:pPr>
              <w:ind w:firstLine="0"/>
              <w:rPr>
                <w:rFonts w:ascii="標楷體" w:eastAsia="標楷體" w:hAnsi="標楷體" w:cs="標楷體"/>
                <w:color w:val="auto"/>
              </w:rPr>
            </w:pPr>
          </w:p>
        </w:tc>
        <w:tc>
          <w:tcPr>
            <w:tcW w:w="3192" w:type="dxa"/>
          </w:tcPr>
          <w:p w:rsidR="00034599" w:rsidRPr="00165C8D" w:rsidRDefault="00034599" w:rsidP="002758EC">
            <w:pPr>
              <w:ind w:firstLine="0"/>
              <w:rPr>
                <w:rFonts w:ascii="標楷體" w:eastAsia="標楷體" w:hAnsi="標楷體" w:cs="標楷體"/>
                <w:color w:val="auto"/>
              </w:rPr>
            </w:pPr>
          </w:p>
        </w:tc>
      </w:tr>
    </w:tbl>
    <w:p w:rsidR="00961520" w:rsidRPr="00034599" w:rsidRDefault="00034599" w:rsidP="00034599">
      <w:pPr>
        <w:rPr>
          <w:rFonts w:ascii="標楷體" w:eastAsia="標楷體" w:hAnsi="標楷體" w:cs="標楷體"/>
          <w:color w:val="auto"/>
        </w:rPr>
      </w:pPr>
      <w:r w:rsidRPr="00165C8D">
        <w:rPr>
          <w:rFonts w:ascii="標楷體" w:eastAsia="標楷體" w:hAnsi="標楷體" w:cs="標楷體" w:hint="eastAsia"/>
          <w:color w:val="auto"/>
        </w:rPr>
        <w:t>*上述欄位皆與校外人士協助教學與活動之申請表一致</w:t>
      </w:r>
    </w:p>
    <w:p w:rsidR="00034599" w:rsidRPr="00F32C07" w:rsidRDefault="00034599" w:rsidP="00034599">
      <w:pPr>
        <w:spacing w:before="120" w:line="400" w:lineRule="auto"/>
        <w:rPr>
          <w:rFonts w:ascii="標楷體" w:eastAsia="標楷體" w:hAnsi="標楷體" w:cs="標楷體"/>
        </w:rPr>
      </w:pPr>
      <w:r>
        <w:rPr>
          <w:rFonts w:ascii="標楷體" w:eastAsia="標楷體" w:hAnsi="標楷體" w:cs="標楷體" w:hint="eastAsia"/>
        </w:rPr>
        <w:t>七</w:t>
      </w:r>
      <w:r>
        <w:rPr>
          <w:rFonts w:ascii="新細明體" w:eastAsia="新細明體" w:hAnsi="新細明體" w:cs="標楷體" w:hint="eastAsia"/>
        </w:rPr>
        <w:t>、</w:t>
      </w:r>
      <w:r>
        <w:rPr>
          <w:rFonts w:ascii="標楷體" w:eastAsia="標楷體" w:hAnsi="標楷體" w:cs="標楷體" w:hint="eastAsia"/>
        </w:rPr>
        <w:t>補</w:t>
      </w:r>
      <w:r>
        <w:rPr>
          <w:rFonts w:ascii="標楷體" w:eastAsia="標楷體" w:hAnsi="標楷體" w:cs="標楷體"/>
        </w:rPr>
        <w:t>充說明</w:t>
      </w:r>
      <w:r>
        <w:rPr>
          <w:rFonts w:ascii="標楷體" w:eastAsia="標楷體" w:hAnsi="標楷體" w:cs="標楷體" w:hint="eastAsia"/>
        </w:rPr>
        <w:t>:</w:t>
      </w:r>
      <w:r w:rsidRPr="00F32C07">
        <w:rPr>
          <w:rFonts w:ascii="標楷體" w:eastAsia="標楷體" w:hAnsi="標楷體" w:cs="標楷體" w:hint="eastAsia"/>
        </w:rPr>
        <w:t>新北市年度重要工作計畫</w:t>
      </w:r>
      <w:r>
        <w:rPr>
          <w:rFonts w:ascii="標楷體" w:eastAsia="標楷體" w:hAnsi="標楷體" w:cs="標楷體" w:hint="eastAsia"/>
        </w:rPr>
        <w:t>已融入本領域課程計畫</w:t>
      </w: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4536"/>
        <w:gridCol w:w="5245"/>
        <w:gridCol w:w="3344"/>
      </w:tblGrid>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spacing w:line="360" w:lineRule="exact"/>
              <w:jc w:val="center"/>
              <w:rPr>
                <w:rFonts w:ascii="標楷體" w:eastAsia="標楷體" w:hAnsi="標楷體"/>
              </w:rPr>
            </w:pPr>
            <w:r w:rsidRPr="003C2193">
              <w:rPr>
                <w:rFonts w:ascii="標楷體" w:eastAsia="標楷體" w:hAnsi="標楷體" w:hint="eastAsia"/>
              </w:rPr>
              <w:t>請勾選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4599" w:rsidRPr="003C2193" w:rsidRDefault="00034599" w:rsidP="002758EC">
            <w:pPr>
              <w:spacing w:line="360" w:lineRule="exact"/>
              <w:jc w:val="center"/>
              <w:rPr>
                <w:rFonts w:ascii="標楷體" w:eastAsia="標楷體" w:hAnsi="標楷體"/>
              </w:rPr>
            </w:pPr>
            <w:r w:rsidRPr="003C2193">
              <w:rPr>
                <w:rFonts w:ascii="標楷體" w:eastAsia="標楷體" w:hAnsi="標楷體" w:hint="eastAsia"/>
              </w:rPr>
              <w:t>領域課程</w:t>
            </w:r>
          </w:p>
        </w:tc>
        <w:tc>
          <w:tcPr>
            <w:tcW w:w="97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4599" w:rsidRPr="003C2193" w:rsidRDefault="00034599" w:rsidP="002758EC">
            <w:pPr>
              <w:spacing w:line="360" w:lineRule="exact"/>
              <w:jc w:val="center"/>
              <w:rPr>
                <w:rFonts w:ascii="標楷體" w:eastAsia="標楷體" w:hAnsi="標楷體"/>
              </w:rPr>
            </w:pPr>
            <w:r w:rsidRPr="003C2193">
              <w:rPr>
                <w:rFonts w:ascii="標楷體" w:eastAsia="標楷體" w:hAnsi="標楷體" w:hint="eastAsia"/>
              </w:rPr>
              <w:t>各議題編入之週次</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spacing w:line="360" w:lineRule="exact"/>
              <w:jc w:val="center"/>
              <w:rPr>
                <w:rFonts w:ascii="標楷體" w:eastAsia="標楷體" w:hAnsi="標楷體"/>
              </w:rPr>
            </w:pPr>
            <w:r w:rsidRPr="003C2193">
              <w:rPr>
                <w:rFonts w:ascii="標楷體" w:eastAsia="標楷體" w:hAnsi="標楷體" w:hint="eastAsia"/>
              </w:rPr>
              <w:t>備註</w:t>
            </w: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jc w:val="center"/>
              <w:rPr>
                <w:rFonts w:ascii="標楷體" w:eastAsia="標楷體" w:hAnsi="標楷體" w:cs="新細明體"/>
              </w:rPr>
            </w:pPr>
          </w:p>
        </w:tc>
        <w:tc>
          <w:tcPr>
            <w:tcW w:w="1275" w:type="dxa"/>
            <w:tcBorders>
              <w:top w:val="single" w:sz="4" w:space="0" w:color="auto"/>
              <w:left w:val="single" w:sz="4" w:space="0" w:color="auto"/>
              <w:right w:val="single" w:sz="4" w:space="0" w:color="auto"/>
            </w:tcBorders>
            <w:shd w:val="clear" w:color="auto" w:fill="FFFFFF" w:themeFill="background1"/>
            <w:vAlign w:val="center"/>
            <w:hideMark/>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國語</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全民國防教育2節</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          週，合計2節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jc w:val="center"/>
              <w:rPr>
                <w:rFonts w:ascii="標楷體" w:eastAsia="標楷體" w:hAnsi="標楷體" w:cs="新細明體"/>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Pr>
                <w:rFonts w:ascii="標楷體" w:eastAsia="標楷體" w:hAnsi="標楷體" w:cs="新細明體" w:hint="eastAsia"/>
              </w:rPr>
              <w:t>自然</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hint="eastAsia"/>
              </w:rPr>
              <w:t>環境教育2節</w:t>
            </w:r>
            <w:r w:rsidRPr="003C2193">
              <w:rPr>
                <w:rFonts w:ascii="標楷體" w:eastAsia="標楷體" w:hAnsi="標楷體"/>
              </w:rPr>
              <w:t>(</w:t>
            </w:r>
            <w:r w:rsidRPr="003C2193">
              <w:rPr>
                <w:rFonts w:ascii="標楷體" w:eastAsia="標楷體" w:hAnsi="標楷體" w:hint="eastAsia"/>
              </w:rPr>
              <w:t>海洋教育至少</w:t>
            </w:r>
            <w:r w:rsidRPr="003C2193">
              <w:rPr>
                <w:rFonts w:ascii="標楷體" w:eastAsia="標楷體" w:hAnsi="標楷體"/>
              </w:rPr>
              <w:t>1</w:t>
            </w:r>
            <w:r w:rsidRPr="003C2193">
              <w:rPr>
                <w:rFonts w:ascii="標楷體" w:eastAsia="標楷體" w:hAnsi="標楷體" w:hint="eastAsia"/>
              </w:rPr>
              <w:t>節</w:t>
            </w:r>
            <w:r w:rsidRPr="003C2193">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          週，合計2節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2758EC" w:rsidP="002758EC">
            <w:pPr>
              <w:jc w:val="center"/>
              <w:rPr>
                <w:rFonts w:ascii="標楷體" w:eastAsia="標楷體" w:hAnsi="標楷體" w:cs="新細明體"/>
              </w:rPr>
            </w:pPr>
            <w:r>
              <w:rPr>
                <w:rFonts w:ascii="新細明體" w:eastAsia="新細明體" w:hAnsi="新細明體" w:cs="新細明體" w:hint="eastAsia"/>
              </w:rPr>
              <w:t>ⅴ</w:t>
            </w:r>
          </w:p>
        </w:tc>
        <w:tc>
          <w:tcPr>
            <w:tcW w:w="1275" w:type="dxa"/>
            <w:tcBorders>
              <w:top w:val="single" w:sz="4" w:space="0" w:color="auto"/>
              <w:left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Pr>
                <w:rFonts w:ascii="標楷體" w:eastAsia="標楷體" w:hAnsi="標楷體" w:cs="新細明體" w:hint="eastAsia"/>
              </w:rPr>
              <w:t>社會</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DC4F38" w:rsidP="002758EC">
            <w:pPr>
              <w:jc w:val="center"/>
              <w:rPr>
                <w:rFonts w:ascii="標楷體" w:eastAsia="標楷體" w:hAnsi="標楷體"/>
              </w:rPr>
            </w:pPr>
            <w:r w:rsidRPr="003C2193">
              <w:rPr>
                <w:rFonts w:ascii="標楷體" w:eastAsia="標楷體" w:hAnsi="標楷體" w:cs="新細明體" w:hint="eastAsia"/>
              </w:rPr>
              <w:t>家庭教育2節</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w:t>
            </w:r>
            <w:r w:rsidR="009846DB">
              <w:rPr>
                <w:rFonts w:ascii="標楷體" w:eastAsia="標楷體" w:hAnsi="標楷體" w:cs="新細明體" w:hint="eastAsia"/>
              </w:rPr>
              <w:t xml:space="preserve">    1  </w:t>
            </w:r>
            <w:r w:rsidRPr="003C2193">
              <w:rPr>
                <w:rFonts w:ascii="標楷體" w:eastAsia="標楷體" w:hAnsi="標楷體" w:cs="新細明體" w:hint="eastAsia"/>
              </w:rPr>
              <w:t xml:space="preserve">   週，合計</w:t>
            </w:r>
            <w:r w:rsidR="00DC4F38">
              <w:rPr>
                <w:rFonts w:ascii="標楷體" w:eastAsia="標楷體" w:hAnsi="標楷體" w:cs="新細明體" w:hint="eastAsia"/>
              </w:rPr>
              <w:t>2</w:t>
            </w:r>
            <w:r w:rsidRPr="003C2193">
              <w:rPr>
                <w:rFonts w:ascii="標楷體" w:eastAsia="標楷體" w:hAnsi="標楷體" w:cs="新細明體" w:hint="eastAsia"/>
              </w:rPr>
              <w:t>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jc w:val="center"/>
              <w:rPr>
                <w:rFonts w:ascii="標楷體" w:eastAsia="標楷體" w:hAnsi="標楷體" w:cs="新細明體"/>
              </w:rPr>
            </w:pP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健體</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hint="eastAsia"/>
              </w:rPr>
              <w:t>家庭暴力防治2</w:t>
            </w:r>
            <w:r w:rsidRPr="003C2193">
              <w:rPr>
                <w:rFonts w:ascii="標楷體" w:eastAsia="標楷體" w:hAnsi="標楷體" w:cs="新細明體" w:hint="eastAsia"/>
              </w:rPr>
              <w:t>節</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          週，合計2節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jc w:val="center"/>
              <w:rPr>
                <w:rFonts w:ascii="標楷體" w:eastAsia="標楷體" w:hAnsi="標楷體" w:cs="新細明體"/>
              </w:rPr>
            </w:pP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rPr>
            </w:pPr>
            <w:r w:rsidRPr="003C2193">
              <w:rPr>
                <w:rFonts w:ascii="標楷體" w:eastAsia="標楷體" w:hAnsi="標楷體" w:hint="eastAsia"/>
              </w:rPr>
              <w:t>性侵害防治教育2</w:t>
            </w:r>
            <w:r w:rsidRPr="003C2193">
              <w:rPr>
                <w:rFonts w:ascii="標楷體" w:eastAsia="標楷體" w:hAnsi="標楷體" w:cs="新細明體" w:hint="eastAsia"/>
              </w:rPr>
              <w:t>節</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          週，合計2節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jc w:val="center"/>
              <w:rPr>
                <w:rFonts w:ascii="標楷體" w:eastAsia="標楷體" w:hAnsi="標楷體" w:cs="新細明體"/>
              </w:rPr>
            </w:pPr>
          </w:p>
        </w:tc>
        <w:tc>
          <w:tcPr>
            <w:tcW w:w="1275" w:type="dxa"/>
            <w:vMerge w:val="restart"/>
            <w:tcBorders>
              <w:left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綜合</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性別平等教育</w:t>
            </w:r>
            <w:r w:rsidR="00DC4F38">
              <w:rPr>
                <w:rFonts w:ascii="標楷體" w:eastAsia="標楷體" w:hAnsi="標楷體" w:cs="新細明體" w:hint="eastAsia"/>
              </w:rPr>
              <w:t>4</w:t>
            </w:r>
            <w:r w:rsidRPr="003C2193">
              <w:rPr>
                <w:rFonts w:ascii="標楷體" w:eastAsia="標楷體" w:hAnsi="標楷體" w:cs="新細明體" w:hint="eastAsia"/>
              </w:rPr>
              <w:t>節</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          週，合計</w:t>
            </w:r>
            <w:r>
              <w:rPr>
                <w:rFonts w:ascii="標楷體" w:eastAsia="標楷體" w:hAnsi="標楷體" w:cs="新細明體" w:hint="eastAsia"/>
              </w:rPr>
              <w:t>2</w:t>
            </w:r>
            <w:r w:rsidRPr="003C2193">
              <w:rPr>
                <w:rFonts w:ascii="標楷體" w:eastAsia="標楷體" w:hAnsi="標楷體" w:cs="新細明體" w:hint="eastAsia"/>
              </w:rPr>
              <w:t>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jc w:val="center"/>
              <w:rPr>
                <w:rFonts w:ascii="標楷體" w:eastAsia="標楷體" w:hAnsi="標楷體" w:cs="新細明體"/>
              </w:rPr>
            </w:pP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DC4F38" w:rsidP="002758EC">
            <w:pPr>
              <w:jc w:val="center"/>
              <w:rPr>
                <w:rFonts w:ascii="標楷體" w:eastAsia="標楷體" w:hAnsi="標楷體" w:cs="新細明體"/>
              </w:rPr>
            </w:pPr>
            <w:r>
              <w:rPr>
                <w:rFonts w:ascii="標楷體" w:eastAsia="標楷體" w:hAnsi="標楷體" w:cs="新細明體" w:hint="eastAsia"/>
              </w:rPr>
              <w:t>校本課程</w:t>
            </w:r>
            <w:r w:rsidR="00034599" w:rsidRPr="003C2193">
              <w:rPr>
                <w:rFonts w:ascii="標楷體" w:eastAsia="標楷體" w:hAnsi="標楷體" w:cs="新細明體" w:hint="eastAsia"/>
              </w:rPr>
              <w:t>2節</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          週，合計2節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jc w:val="center"/>
              <w:rPr>
                <w:rFonts w:ascii="標楷體" w:eastAsia="標楷體" w:hAnsi="標楷體" w:cs="新細明體"/>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Pr>
                <w:rFonts w:ascii="標楷體" w:eastAsia="標楷體" w:hAnsi="標楷體" w:cs="新細明體" w:hint="eastAsia"/>
              </w:rPr>
              <w:t>英語</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Pr>
                <w:rFonts w:ascii="標楷體" w:eastAsia="標楷體" w:hAnsi="標楷體" w:cs="新細明體" w:hint="eastAsia"/>
              </w:rPr>
              <w:t>國際教育</w:t>
            </w:r>
            <w:r w:rsidR="00DC4F38">
              <w:rPr>
                <w:rFonts w:ascii="標楷體" w:eastAsia="標楷體" w:hAnsi="標楷體" w:cs="新細明體" w:hint="eastAsia"/>
              </w:rPr>
              <w:t>2</w:t>
            </w:r>
            <w:r>
              <w:rPr>
                <w:rFonts w:ascii="標楷體" w:eastAsia="標楷體" w:hAnsi="標楷體" w:cs="新細明體" w:hint="eastAsia"/>
              </w:rPr>
              <w:t>節</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          週，合計</w:t>
            </w:r>
            <w:r>
              <w:rPr>
                <w:rFonts w:ascii="標楷體" w:eastAsia="標楷體" w:hAnsi="標楷體" w:cs="新細明體" w:hint="eastAsia"/>
              </w:rPr>
              <w:t>1</w:t>
            </w:r>
            <w:r w:rsidRPr="003C2193">
              <w:rPr>
                <w:rFonts w:ascii="標楷體" w:eastAsia="標楷體" w:hAnsi="標楷體" w:cs="新細明體" w:hint="eastAsia"/>
              </w:rPr>
              <w:t>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r w:rsidR="00034599" w:rsidRPr="00ED22BA" w:rsidTr="002758EC">
        <w:trPr>
          <w:trHeight w:hRule="exact" w:val="45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034599" w:rsidRPr="003C2193" w:rsidRDefault="00034599" w:rsidP="002758EC">
            <w:pPr>
              <w:jc w:val="center"/>
              <w:rPr>
                <w:rFonts w:ascii="標楷體" w:eastAsia="標楷體" w:hAnsi="標楷體" w:cs="新細明體"/>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資訊</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資訊倫理議題1節</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r w:rsidRPr="003C2193">
              <w:rPr>
                <w:rFonts w:ascii="標楷體" w:eastAsia="標楷體" w:hAnsi="標楷體" w:cs="新細明體" w:hint="eastAsia"/>
              </w:rPr>
              <w:t>已編入第          週，合計1節</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599" w:rsidRPr="003C2193" w:rsidRDefault="00034599" w:rsidP="002758EC">
            <w:pPr>
              <w:jc w:val="center"/>
              <w:rPr>
                <w:rFonts w:ascii="標楷體" w:eastAsia="標楷體" w:hAnsi="標楷體" w:cs="新細明體"/>
              </w:rPr>
            </w:pPr>
          </w:p>
        </w:tc>
      </w:tr>
    </w:tbl>
    <w:p w:rsidR="00ED22BA" w:rsidRPr="00ED22BA" w:rsidRDefault="00ED22BA" w:rsidP="00034599">
      <w:pPr>
        <w:spacing w:line="480" w:lineRule="exact"/>
        <w:ind w:firstLine="0"/>
        <w:rPr>
          <w:color w:val="000000" w:themeColor="text1"/>
        </w:rPr>
      </w:pPr>
    </w:p>
    <w:sectPr w:rsidR="00ED22BA" w:rsidRPr="00ED22BA" w:rsidSect="00ED22BA">
      <w:pgSz w:w="16838" w:h="11906" w:orient="landscape"/>
      <w:pgMar w:top="568"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61" w:rsidRDefault="003C2F61" w:rsidP="000368D1">
      <w:r>
        <w:separator/>
      </w:r>
    </w:p>
  </w:endnote>
  <w:endnote w:type="continuationSeparator" w:id="0">
    <w:p w:rsidR="003C2F61" w:rsidRDefault="003C2F61" w:rsidP="0003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61" w:rsidRDefault="003C2F61" w:rsidP="000368D1">
      <w:r>
        <w:separator/>
      </w:r>
    </w:p>
  </w:footnote>
  <w:footnote w:type="continuationSeparator" w:id="0">
    <w:p w:rsidR="003C2F61" w:rsidRDefault="003C2F61" w:rsidP="00036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3F8"/>
    <w:multiLevelType w:val="multilevel"/>
    <w:tmpl w:val="1A209454"/>
    <w:lvl w:ilvl="0">
      <w:start w:val="1"/>
      <w:numFmt w:val="decimal"/>
      <w:lvlText w:val="%1、"/>
      <w:lvlJc w:val="left"/>
      <w:pPr>
        <w:ind w:left="425" w:hanging="425"/>
      </w:pPr>
    </w:lvl>
    <w:lvl w:ilvl="1">
      <w:start w:val="1"/>
      <w:numFmt w:val="taiwaneseCountingThousand"/>
      <w:lvlText w:val="%2、"/>
      <w:lvlJc w:val="left"/>
      <w:pPr>
        <w:ind w:left="992" w:hanging="567"/>
      </w:pPr>
      <w:rPr>
        <w:rFonts w:ascii="標楷體" w:eastAsia="標楷體" w:hAnsi="標楷體" w:cs="標楷體"/>
      </w:r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
    <w:nsid w:val="26EB34FA"/>
    <w:multiLevelType w:val="hybridMultilevel"/>
    <w:tmpl w:val="46744A20"/>
    <w:lvl w:ilvl="0" w:tplc="04090001">
      <w:start w:val="1"/>
      <w:numFmt w:val="bullet"/>
      <w:lvlText w:val=""/>
      <w:lvlJc w:val="left"/>
      <w:pPr>
        <w:ind w:left="503" w:hanging="480"/>
      </w:pPr>
      <w:rPr>
        <w:rFonts w:ascii="Wingdings" w:hAnsi="Wingdings" w:hint="default"/>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BA"/>
    <w:rsid w:val="0003128E"/>
    <w:rsid w:val="000331A7"/>
    <w:rsid w:val="00034599"/>
    <w:rsid w:val="000368D1"/>
    <w:rsid w:val="0007043E"/>
    <w:rsid w:val="00084F4A"/>
    <w:rsid w:val="0009025E"/>
    <w:rsid w:val="000B3B2F"/>
    <w:rsid w:val="000B4A47"/>
    <w:rsid w:val="000D2B45"/>
    <w:rsid w:val="000E7557"/>
    <w:rsid w:val="0010110D"/>
    <w:rsid w:val="00103C16"/>
    <w:rsid w:val="001165EE"/>
    <w:rsid w:val="00125767"/>
    <w:rsid w:val="0021093E"/>
    <w:rsid w:val="002332CA"/>
    <w:rsid w:val="002758EC"/>
    <w:rsid w:val="0028760D"/>
    <w:rsid w:val="0029262A"/>
    <w:rsid w:val="002E6592"/>
    <w:rsid w:val="002F525F"/>
    <w:rsid w:val="00303355"/>
    <w:rsid w:val="00331842"/>
    <w:rsid w:val="003447BA"/>
    <w:rsid w:val="003468A8"/>
    <w:rsid w:val="00346D5E"/>
    <w:rsid w:val="00373281"/>
    <w:rsid w:val="003A5592"/>
    <w:rsid w:val="003B5CA3"/>
    <w:rsid w:val="003B6D57"/>
    <w:rsid w:val="003C2F61"/>
    <w:rsid w:val="003D34D7"/>
    <w:rsid w:val="003E3E13"/>
    <w:rsid w:val="003E4C3F"/>
    <w:rsid w:val="00452945"/>
    <w:rsid w:val="0047140A"/>
    <w:rsid w:val="004B4410"/>
    <w:rsid w:val="004B4562"/>
    <w:rsid w:val="004C67CB"/>
    <w:rsid w:val="004E74FD"/>
    <w:rsid w:val="004F4835"/>
    <w:rsid w:val="005279DD"/>
    <w:rsid w:val="00575657"/>
    <w:rsid w:val="00585FE8"/>
    <w:rsid w:val="005C4D68"/>
    <w:rsid w:val="005D2B63"/>
    <w:rsid w:val="005E3F92"/>
    <w:rsid w:val="005E514A"/>
    <w:rsid w:val="006021A1"/>
    <w:rsid w:val="006217FD"/>
    <w:rsid w:val="00624998"/>
    <w:rsid w:val="00640517"/>
    <w:rsid w:val="006442F0"/>
    <w:rsid w:val="00653535"/>
    <w:rsid w:val="006649DF"/>
    <w:rsid w:val="00664CEF"/>
    <w:rsid w:val="00694661"/>
    <w:rsid w:val="006A1011"/>
    <w:rsid w:val="006A5101"/>
    <w:rsid w:val="006A7B1C"/>
    <w:rsid w:val="006C419F"/>
    <w:rsid w:val="006C5D19"/>
    <w:rsid w:val="00726467"/>
    <w:rsid w:val="00756F0B"/>
    <w:rsid w:val="007A6E5B"/>
    <w:rsid w:val="007B609C"/>
    <w:rsid w:val="007C3813"/>
    <w:rsid w:val="00806FF2"/>
    <w:rsid w:val="0082595E"/>
    <w:rsid w:val="008331ED"/>
    <w:rsid w:val="008719AB"/>
    <w:rsid w:val="0087386D"/>
    <w:rsid w:val="008A5023"/>
    <w:rsid w:val="008B27F1"/>
    <w:rsid w:val="008B7BBF"/>
    <w:rsid w:val="0090203D"/>
    <w:rsid w:val="00920326"/>
    <w:rsid w:val="00936E51"/>
    <w:rsid w:val="00955298"/>
    <w:rsid w:val="00961520"/>
    <w:rsid w:val="0096251D"/>
    <w:rsid w:val="009665E8"/>
    <w:rsid w:val="00981FBC"/>
    <w:rsid w:val="0098383D"/>
    <w:rsid w:val="009846DB"/>
    <w:rsid w:val="00991C8A"/>
    <w:rsid w:val="009D35E7"/>
    <w:rsid w:val="00A032FA"/>
    <w:rsid w:val="00A174D7"/>
    <w:rsid w:val="00A2504A"/>
    <w:rsid w:val="00A55209"/>
    <w:rsid w:val="00A909FA"/>
    <w:rsid w:val="00A92E02"/>
    <w:rsid w:val="00A92F08"/>
    <w:rsid w:val="00AA6A28"/>
    <w:rsid w:val="00AC59F0"/>
    <w:rsid w:val="00B546A1"/>
    <w:rsid w:val="00B57EA9"/>
    <w:rsid w:val="00BD27DE"/>
    <w:rsid w:val="00C10ADD"/>
    <w:rsid w:val="00C67A3D"/>
    <w:rsid w:val="00CA4C4B"/>
    <w:rsid w:val="00CD1769"/>
    <w:rsid w:val="00CE7903"/>
    <w:rsid w:val="00D104F1"/>
    <w:rsid w:val="00D36876"/>
    <w:rsid w:val="00D92E05"/>
    <w:rsid w:val="00D97BBD"/>
    <w:rsid w:val="00DC4F38"/>
    <w:rsid w:val="00E10740"/>
    <w:rsid w:val="00E13D37"/>
    <w:rsid w:val="00E704FE"/>
    <w:rsid w:val="00E7529F"/>
    <w:rsid w:val="00ED22BA"/>
    <w:rsid w:val="00EF1ECE"/>
    <w:rsid w:val="00F93917"/>
    <w:rsid w:val="00FB6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043E"/>
    <w:pPr>
      <w:ind w:firstLine="23"/>
      <w:jc w:val="both"/>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8D1"/>
    <w:pPr>
      <w:tabs>
        <w:tab w:val="center" w:pos="4153"/>
        <w:tab w:val="right" w:pos="8306"/>
      </w:tabs>
      <w:snapToGrid w:val="0"/>
    </w:pPr>
  </w:style>
  <w:style w:type="character" w:customStyle="1" w:styleId="a4">
    <w:name w:val="頁首 字元"/>
    <w:basedOn w:val="a0"/>
    <w:link w:val="a3"/>
    <w:uiPriority w:val="99"/>
    <w:rsid w:val="000368D1"/>
    <w:rPr>
      <w:rFonts w:ascii="Times New Roman" w:hAnsi="Times New Roman" w:cs="Times New Roman"/>
      <w:color w:val="000000"/>
      <w:kern w:val="0"/>
      <w:sz w:val="20"/>
      <w:szCs w:val="20"/>
    </w:rPr>
  </w:style>
  <w:style w:type="paragraph" w:styleId="a5">
    <w:name w:val="footer"/>
    <w:basedOn w:val="a"/>
    <w:link w:val="a6"/>
    <w:uiPriority w:val="99"/>
    <w:unhideWhenUsed/>
    <w:rsid w:val="000368D1"/>
    <w:pPr>
      <w:tabs>
        <w:tab w:val="center" w:pos="4153"/>
        <w:tab w:val="right" w:pos="8306"/>
      </w:tabs>
      <w:snapToGrid w:val="0"/>
    </w:pPr>
  </w:style>
  <w:style w:type="character" w:customStyle="1" w:styleId="a6">
    <w:name w:val="頁尾 字元"/>
    <w:basedOn w:val="a0"/>
    <w:link w:val="a5"/>
    <w:uiPriority w:val="99"/>
    <w:rsid w:val="000368D1"/>
    <w:rPr>
      <w:rFonts w:ascii="Times New Roman" w:hAnsi="Times New Roman" w:cs="Times New Roman"/>
      <w:color w:val="000000"/>
      <w:kern w:val="0"/>
      <w:sz w:val="20"/>
      <w:szCs w:val="20"/>
    </w:rPr>
  </w:style>
  <w:style w:type="paragraph" w:styleId="Web">
    <w:name w:val="Normal (Web)"/>
    <w:basedOn w:val="a"/>
    <w:uiPriority w:val="99"/>
    <w:unhideWhenUsed/>
    <w:rsid w:val="00961520"/>
    <w:pPr>
      <w:spacing w:before="100" w:beforeAutospacing="1" w:after="100" w:afterAutospacing="1"/>
      <w:ind w:firstLine="0"/>
      <w:jc w:val="left"/>
    </w:pPr>
    <w:rPr>
      <w:rFonts w:ascii="新細明體" w:eastAsia="新細明體" w:hAnsi="新細明體" w:cs="新細明體"/>
      <w:color w:val="auto"/>
      <w:sz w:val="24"/>
      <w:szCs w:val="24"/>
    </w:rPr>
  </w:style>
  <w:style w:type="paragraph" w:styleId="a7">
    <w:name w:val="List Paragraph"/>
    <w:basedOn w:val="a"/>
    <w:uiPriority w:val="34"/>
    <w:qFormat/>
    <w:rsid w:val="00961520"/>
    <w:pPr>
      <w:ind w:leftChars="200" w:left="480"/>
    </w:pPr>
  </w:style>
  <w:style w:type="paragraph" w:customStyle="1" w:styleId="1">
    <w:name w:val="1.標題文字"/>
    <w:basedOn w:val="a"/>
    <w:link w:val="10"/>
    <w:rsid w:val="00331842"/>
    <w:pPr>
      <w:widowControl w:val="0"/>
      <w:ind w:firstLine="0"/>
      <w:jc w:val="center"/>
    </w:pPr>
    <w:rPr>
      <w:rFonts w:ascii="華康中黑體" w:eastAsia="華康中黑體"/>
      <w:color w:val="auto"/>
      <w:kern w:val="2"/>
      <w:sz w:val="28"/>
    </w:rPr>
  </w:style>
  <w:style w:type="character" w:customStyle="1" w:styleId="10">
    <w:name w:val="1.標題文字 字元"/>
    <w:link w:val="1"/>
    <w:rsid w:val="00331842"/>
    <w:rPr>
      <w:rFonts w:ascii="華康中黑體" w:eastAsia="華康中黑體" w:hAnsi="Times New Roman" w:cs="Times New Roman"/>
      <w:sz w:val="28"/>
      <w:szCs w:val="20"/>
    </w:rPr>
  </w:style>
  <w:style w:type="paragraph" w:customStyle="1" w:styleId="3">
    <w:name w:val="3.【對應能力指標】內文字"/>
    <w:basedOn w:val="a8"/>
    <w:rsid w:val="0007043E"/>
    <w:pPr>
      <w:widowControl w:val="0"/>
      <w:tabs>
        <w:tab w:val="left" w:pos="624"/>
      </w:tabs>
      <w:spacing w:line="220" w:lineRule="exact"/>
      <w:ind w:left="624" w:right="57" w:hanging="567"/>
    </w:pPr>
    <w:rPr>
      <w:rFonts w:ascii="新細明體" w:eastAsia="新細明體" w:cs="Times New Roman"/>
      <w:color w:val="auto"/>
      <w:kern w:val="2"/>
      <w:sz w:val="16"/>
    </w:rPr>
  </w:style>
  <w:style w:type="paragraph" w:styleId="a8">
    <w:name w:val="Plain Text"/>
    <w:basedOn w:val="a"/>
    <w:link w:val="a9"/>
    <w:uiPriority w:val="99"/>
    <w:semiHidden/>
    <w:unhideWhenUsed/>
    <w:rsid w:val="0007043E"/>
    <w:rPr>
      <w:rFonts w:ascii="細明體" w:eastAsia="細明體" w:hAnsi="Courier New" w:cs="Courier New"/>
    </w:rPr>
  </w:style>
  <w:style w:type="character" w:customStyle="1" w:styleId="a9">
    <w:name w:val="純文字 字元"/>
    <w:basedOn w:val="a0"/>
    <w:link w:val="a8"/>
    <w:uiPriority w:val="99"/>
    <w:semiHidden/>
    <w:rsid w:val="0007043E"/>
    <w:rPr>
      <w:rFonts w:ascii="細明體" w:eastAsia="細明體" w:hAnsi="Courier New" w:cs="Courier New"/>
      <w:color w:val="000000"/>
      <w:kern w:val="0"/>
      <w:sz w:val="20"/>
      <w:szCs w:val="20"/>
    </w:rPr>
  </w:style>
  <w:style w:type="table" w:styleId="aa">
    <w:name w:val="Table Grid"/>
    <w:basedOn w:val="a1"/>
    <w:uiPriority w:val="39"/>
    <w:rsid w:val="00034599"/>
    <w:pPr>
      <w:ind w:firstLine="23"/>
      <w:jc w:val="both"/>
    </w:pPr>
    <w:rPr>
      <w:rFonts w:ascii="Times New Roman" w:hAnsi="Times New Roman" w:cs="Times New Roman"/>
      <w:color w:val="00000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719AB"/>
    <w:pPr>
      <w:ind w:firstLine="23"/>
      <w:jc w:val="both"/>
    </w:pPr>
    <w:rPr>
      <w:rFonts w:ascii="Times New Roman"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043E"/>
    <w:pPr>
      <w:ind w:firstLine="23"/>
      <w:jc w:val="both"/>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8D1"/>
    <w:pPr>
      <w:tabs>
        <w:tab w:val="center" w:pos="4153"/>
        <w:tab w:val="right" w:pos="8306"/>
      </w:tabs>
      <w:snapToGrid w:val="0"/>
    </w:pPr>
  </w:style>
  <w:style w:type="character" w:customStyle="1" w:styleId="a4">
    <w:name w:val="頁首 字元"/>
    <w:basedOn w:val="a0"/>
    <w:link w:val="a3"/>
    <w:uiPriority w:val="99"/>
    <w:rsid w:val="000368D1"/>
    <w:rPr>
      <w:rFonts w:ascii="Times New Roman" w:hAnsi="Times New Roman" w:cs="Times New Roman"/>
      <w:color w:val="000000"/>
      <w:kern w:val="0"/>
      <w:sz w:val="20"/>
      <w:szCs w:val="20"/>
    </w:rPr>
  </w:style>
  <w:style w:type="paragraph" w:styleId="a5">
    <w:name w:val="footer"/>
    <w:basedOn w:val="a"/>
    <w:link w:val="a6"/>
    <w:uiPriority w:val="99"/>
    <w:unhideWhenUsed/>
    <w:rsid w:val="000368D1"/>
    <w:pPr>
      <w:tabs>
        <w:tab w:val="center" w:pos="4153"/>
        <w:tab w:val="right" w:pos="8306"/>
      </w:tabs>
      <w:snapToGrid w:val="0"/>
    </w:pPr>
  </w:style>
  <w:style w:type="character" w:customStyle="1" w:styleId="a6">
    <w:name w:val="頁尾 字元"/>
    <w:basedOn w:val="a0"/>
    <w:link w:val="a5"/>
    <w:uiPriority w:val="99"/>
    <w:rsid w:val="000368D1"/>
    <w:rPr>
      <w:rFonts w:ascii="Times New Roman" w:hAnsi="Times New Roman" w:cs="Times New Roman"/>
      <w:color w:val="000000"/>
      <w:kern w:val="0"/>
      <w:sz w:val="20"/>
      <w:szCs w:val="20"/>
    </w:rPr>
  </w:style>
  <w:style w:type="paragraph" w:styleId="Web">
    <w:name w:val="Normal (Web)"/>
    <w:basedOn w:val="a"/>
    <w:uiPriority w:val="99"/>
    <w:unhideWhenUsed/>
    <w:rsid w:val="00961520"/>
    <w:pPr>
      <w:spacing w:before="100" w:beforeAutospacing="1" w:after="100" w:afterAutospacing="1"/>
      <w:ind w:firstLine="0"/>
      <w:jc w:val="left"/>
    </w:pPr>
    <w:rPr>
      <w:rFonts w:ascii="新細明體" w:eastAsia="新細明體" w:hAnsi="新細明體" w:cs="新細明體"/>
      <w:color w:val="auto"/>
      <w:sz w:val="24"/>
      <w:szCs w:val="24"/>
    </w:rPr>
  </w:style>
  <w:style w:type="paragraph" w:styleId="a7">
    <w:name w:val="List Paragraph"/>
    <w:basedOn w:val="a"/>
    <w:uiPriority w:val="34"/>
    <w:qFormat/>
    <w:rsid w:val="00961520"/>
    <w:pPr>
      <w:ind w:leftChars="200" w:left="480"/>
    </w:pPr>
  </w:style>
  <w:style w:type="paragraph" w:customStyle="1" w:styleId="1">
    <w:name w:val="1.標題文字"/>
    <w:basedOn w:val="a"/>
    <w:link w:val="10"/>
    <w:rsid w:val="00331842"/>
    <w:pPr>
      <w:widowControl w:val="0"/>
      <w:ind w:firstLine="0"/>
      <w:jc w:val="center"/>
    </w:pPr>
    <w:rPr>
      <w:rFonts w:ascii="華康中黑體" w:eastAsia="華康中黑體"/>
      <w:color w:val="auto"/>
      <w:kern w:val="2"/>
      <w:sz w:val="28"/>
    </w:rPr>
  </w:style>
  <w:style w:type="character" w:customStyle="1" w:styleId="10">
    <w:name w:val="1.標題文字 字元"/>
    <w:link w:val="1"/>
    <w:rsid w:val="00331842"/>
    <w:rPr>
      <w:rFonts w:ascii="華康中黑體" w:eastAsia="華康中黑體" w:hAnsi="Times New Roman" w:cs="Times New Roman"/>
      <w:sz w:val="28"/>
      <w:szCs w:val="20"/>
    </w:rPr>
  </w:style>
  <w:style w:type="paragraph" w:customStyle="1" w:styleId="3">
    <w:name w:val="3.【對應能力指標】內文字"/>
    <w:basedOn w:val="a8"/>
    <w:rsid w:val="0007043E"/>
    <w:pPr>
      <w:widowControl w:val="0"/>
      <w:tabs>
        <w:tab w:val="left" w:pos="624"/>
      </w:tabs>
      <w:spacing w:line="220" w:lineRule="exact"/>
      <w:ind w:left="624" w:right="57" w:hanging="567"/>
    </w:pPr>
    <w:rPr>
      <w:rFonts w:ascii="新細明體" w:eastAsia="新細明體" w:cs="Times New Roman"/>
      <w:color w:val="auto"/>
      <w:kern w:val="2"/>
      <w:sz w:val="16"/>
    </w:rPr>
  </w:style>
  <w:style w:type="paragraph" w:styleId="a8">
    <w:name w:val="Plain Text"/>
    <w:basedOn w:val="a"/>
    <w:link w:val="a9"/>
    <w:uiPriority w:val="99"/>
    <w:semiHidden/>
    <w:unhideWhenUsed/>
    <w:rsid w:val="0007043E"/>
    <w:rPr>
      <w:rFonts w:ascii="細明體" w:eastAsia="細明體" w:hAnsi="Courier New" w:cs="Courier New"/>
    </w:rPr>
  </w:style>
  <w:style w:type="character" w:customStyle="1" w:styleId="a9">
    <w:name w:val="純文字 字元"/>
    <w:basedOn w:val="a0"/>
    <w:link w:val="a8"/>
    <w:uiPriority w:val="99"/>
    <w:semiHidden/>
    <w:rsid w:val="0007043E"/>
    <w:rPr>
      <w:rFonts w:ascii="細明體" w:eastAsia="細明體" w:hAnsi="Courier New" w:cs="Courier New"/>
      <w:color w:val="000000"/>
      <w:kern w:val="0"/>
      <w:sz w:val="20"/>
      <w:szCs w:val="20"/>
    </w:rPr>
  </w:style>
  <w:style w:type="table" w:styleId="aa">
    <w:name w:val="Table Grid"/>
    <w:basedOn w:val="a1"/>
    <w:uiPriority w:val="39"/>
    <w:rsid w:val="00034599"/>
    <w:pPr>
      <w:ind w:firstLine="23"/>
      <w:jc w:val="both"/>
    </w:pPr>
    <w:rPr>
      <w:rFonts w:ascii="Times New Roman" w:hAnsi="Times New Roman" w:cs="Times New Roman"/>
      <w:color w:val="00000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719AB"/>
    <w:pPr>
      <w:ind w:firstLine="23"/>
      <w:jc w:val="both"/>
    </w:pPr>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2699</Words>
  <Characters>15387</Characters>
  <Application>Microsoft Office Word</Application>
  <DocSecurity>0</DocSecurity>
  <Lines>128</Lines>
  <Paragraphs>36</Paragraphs>
  <ScaleCrop>false</ScaleCrop>
  <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miao0420</cp:lastModifiedBy>
  <cp:revision>6</cp:revision>
  <dcterms:created xsi:type="dcterms:W3CDTF">2021-12-30T11:42:00Z</dcterms:created>
  <dcterms:modified xsi:type="dcterms:W3CDTF">2021-12-30T11:52:00Z</dcterms:modified>
</cp:coreProperties>
</file>