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AB" w:rsidRPr="00A1166F" w:rsidRDefault="009051B4">
      <w:pPr>
        <w:rPr>
          <w:sz w:val="56"/>
          <w:szCs w:val="56"/>
        </w:rPr>
      </w:pPr>
      <w:r w:rsidRPr="00A1166F">
        <w:rPr>
          <w:rFonts w:hint="eastAsia"/>
          <w:sz w:val="56"/>
          <w:szCs w:val="56"/>
        </w:rPr>
        <w:t xml:space="preserve">         </w:t>
      </w:r>
      <w:r w:rsidRPr="00A1166F">
        <w:rPr>
          <w:rFonts w:hint="eastAsia"/>
          <w:sz w:val="56"/>
          <w:szCs w:val="56"/>
        </w:rPr>
        <w:t>名言的誤用</w:t>
      </w:r>
      <w:r w:rsidR="00A1166F" w:rsidRPr="00A1166F">
        <w:rPr>
          <w:rFonts w:hint="eastAsia"/>
          <w:sz w:val="56"/>
          <w:szCs w:val="56"/>
        </w:rPr>
        <w:t>(</w:t>
      </w:r>
      <w:r w:rsidR="00A1166F" w:rsidRPr="00A1166F">
        <w:rPr>
          <w:rFonts w:hint="eastAsia"/>
          <w:sz w:val="56"/>
          <w:szCs w:val="56"/>
        </w:rPr>
        <w:t>孝順</w:t>
      </w:r>
      <w:r w:rsidR="00A1166F" w:rsidRPr="00A1166F">
        <w:rPr>
          <w:rFonts w:hint="eastAsia"/>
          <w:sz w:val="56"/>
          <w:szCs w:val="56"/>
        </w:rPr>
        <w:t>)</w:t>
      </w:r>
    </w:p>
    <w:p w:rsidR="009051B4" w:rsidRDefault="009051B4">
      <w:pPr>
        <w:rPr>
          <w:rFonts w:asciiTheme="minorEastAsia" w:hAnsiTheme="minorEastAsia"/>
          <w:sz w:val="56"/>
          <w:szCs w:val="56"/>
        </w:rPr>
      </w:pPr>
      <w:r w:rsidRPr="00A1166F">
        <w:rPr>
          <w:rFonts w:hint="eastAsia"/>
          <w:sz w:val="56"/>
          <w:szCs w:val="56"/>
        </w:rPr>
        <w:t xml:space="preserve">    </w:t>
      </w:r>
      <w:r w:rsidRPr="00A1166F">
        <w:rPr>
          <w:rFonts w:hint="eastAsia"/>
          <w:sz w:val="56"/>
          <w:szCs w:val="56"/>
        </w:rPr>
        <w:t>人</w:t>
      </w:r>
      <w:r w:rsidR="00A1166F" w:rsidRPr="00A1166F">
        <w:rPr>
          <w:rFonts w:hint="eastAsia"/>
          <w:sz w:val="56"/>
          <w:szCs w:val="56"/>
        </w:rPr>
        <w:t>是</w:t>
      </w:r>
      <w:r w:rsidRPr="00A1166F">
        <w:rPr>
          <w:rFonts w:hint="eastAsia"/>
          <w:sz w:val="56"/>
          <w:szCs w:val="56"/>
        </w:rPr>
        <w:t>群居的動物</w:t>
      </w:r>
      <w:r w:rsidRPr="00A1166F">
        <w:rPr>
          <w:rFonts w:asciiTheme="minorEastAsia" w:hAnsiTheme="minorEastAsia" w:hint="eastAsia"/>
          <w:sz w:val="56"/>
          <w:szCs w:val="56"/>
        </w:rPr>
        <w:t>，正因為</w:t>
      </w:r>
      <w:r w:rsidRPr="00A1166F">
        <w:rPr>
          <w:rFonts w:hint="eastAsia"/>
          <w:sz w:val="56"/>
          <w:szCs w:val="56"/>
        </w:rPr>
        <w:t>彼此間互相幫忙</w:t>
      </w:r>
      <w:r w:rsidRPr="00A1166F">
        <w:rPr>
          <w:rFonts w:asciiTheme="minorEastAsia" w:hAnsiTheme="minorEastAsia" w:hint="eastAsia"/>
          <w:sz w:val="56"/>
          <w:szCs w:val="56"/>
        </w:rPr>
        <w:t>、</w:t>
      </w:r>
      <w:r w:rsidRPr="00A1166F">
        <w:rPr>
          <w:rFonts w:hint="eastAsia"/>
          <w:sz w:val="56"/>
          <w:szCs w:val="56"/>
        </w:rPr>
        <w:t>照顧</w:t>
      </w:r>
      <w:r w:rsidRPr="00A1166F">
        <w:rPr>
          <w:rFonts w:asciiTheme="minorEastAsia" w:hAnsiTheme="minorEastAsia" w:hint="eastAsia"/>
          <w:sz w:val="56"/>
          <w:szCs w:val="56"/>
        </w:rPr>
        <w:t>，</w:t>
      </w:r>
      <w:r w:rsidRPr="00A1166F">
        <w:rPr>
          <w:rFonts w:hint="eastAsia"/>
          <w:sz w:val="56"/>
          <w:szCs w:val="56"/>
        </w:rPr>
        <w:t>人類的生活才能夠平順</w:t>
      </w:r>
      <w:r w:rsidRPr="00A1166F">
        <w:rPr>
          <w:rFonts w:asciiTheme="minorEastAsia" w:hAnsiTheme="minorEastAsia" w:hint="eastAsia"/>
          <w:sz w:val="56"/>
          <w:szCs w:val="56"/>
        </w:rPr>
        <w:t>。</w:t>
      </w:r>
      <w:r w:rsidRPr="00A1166F">
        <w:rPr>
          <w:rFonts w:hint="eastAsia"/>
          <w:sz w:val="56"/>
          <w:szCs w:val="56"/>
        </w:rPr>
        <w:t>當孩子還小的時候</w:t>
      </w:r>
      <w:r w:rsidRPr="00A1166F">
        <w:rPr>
          <w:rFonts w:asciiTheme="minorEastAsia" w:hAnsiTheme="minorEastAsia" w:hint="eastAsia"/>
          <w:sz w:val="56"/>
          <w:szCs w:val="56"/>
        </w:rPr>
        <w:t>，</w:t>
      </w:r>
      <w:r w:rsidRPr="00A1166F">
        <w:rPr>
          <w:rFonts w:hint="eastAsia"/>
          <w:sz w:val="56"/>
          <w:szCs w:val="56"/>
        </w:rPr>
        <w:t>父母親無微不至的照顧</w:t>
      </w:r>
      <w:r w:rsidRPr="00A1166F">
        <w:rPr>
          <w:rFonts w:asciiTheme="minorEastAsia" w:hAnsiTheme="minorEastAsia" w:hint="eastAsia"/>
          <w:sz w:val="56"/>
          <w:szCs w:val="56"/>
        </w:rPr>
        <w:t>，</w:t>
      </w:r>
      <w:r w:rsidRPr="00A1166F">
        <w:rPr>
          <w:rFonts w:hint="eastAsia"/>
          <w:sz w:val="56"/>
          <w:szCs w:val="56"/>
        </w:rPr>
        <w:t>讓孩子得以平安幸福的長大</w:t>
      </w:r>
      <w:r w:rsidRPr="00A1166F">
        <w:rPr>
          <w:rFonts w:asciiTheme="minorEastAsia" w:hAnsiTheme="minorEastAsia" w:hint="eastAsia"/>
          <w:sz w:val="56"/>
          <w:szCs w:val="56"/>
        </w:rPr>
        <w:t>；當父母白髮蒼蒼、行動不便，孩子奉養起居生活，就是再也正常不過的事了。</w:t>
      </w:r>
      <w:r w:rsidR="00A1166F"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《</w:t>
      </w:r>
      <w:r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論語</w:t>
      </w:r>
      <w:r w:rsidR="00A1166F"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》</w:t>
      </w:r>
      <w:r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中</w:t>
      </w:r>
      <w:proofErr w:type="gramStart"/>
      <w:r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說到</w:t>
      </w:r>
      <w:r w:rsidRPr="00A1166F">
        <w:rPr>
          <w:rFonts w:asciiTheme="minorEastAsia" w:hAnsiTheme="minorEastAsia"/>
          <w:b/>
          <w:color w:val="FF0000"/>
          <w:sz w:val="56"/>
          <w:szCs w:val="56"/>
        </w:rPr>
        <w:t>「色難</w:t>
      </w:r>
      <w:proofErr w:type="gramEnd"/>
      <w:r w:rsidRPr="00A1166F">
        <w:rPr>
          <w:rFonts w:asciiTheme="minorEastAsia" w:hAnsiTheme="minorEastAsia"/>
          <w:b/>
          <w:color w:val="FF0000"/>
          <w:sz w:val="56"/>
          <w:szCs w:val="56"/>
        </w:rPr>
        <w:t>。有事弟子服其</w:t>
      </w:r>
      <w:proofErr w:type="gramStart"/>
      <w:r w:rsidRPr="00A1166F">
        <w:rPr>
          <w:rFonts w:asciiTheme="minorEastAsia" w:hAnsiTheme="minorEastAsia"/>
          <w:b/>
          <w:color w:val="FF0000"/>
          <w:sz w:val="56"/>
          <w:szCs w:val="56"/>
        </w:rPr>
        <w:t>勞</w:t>
      </w:r>
      <w:proofErr w:type="gramEnd"/>
      <w:r w:rsidRPr="00A1166F">
        <w:rPr>
          <w:rFonts w:asciiTheme="minorEastAsia" w:hAnsiTheme="minorEastAsia"/>
          <w:b/>
          <w:color w:val="FF0000"/>
          <w:sz w:val="56"/>
          <w:szCs w:val="56"/>
        </w:rPr>
        <w:t>，有酒食先生饌，曾是</w:t>
      </w:r>
      <w:proofErr w:type="gramStart"/>
      <w:r w:rsidRPr="00A1166F">
        <w:rPr>
          <w:rFonts w:asciiTheme="minorEastAsia" w:hAnsiTheme="minorEastAsia"/>
          <w:b/>
          <w:color w:val="FF0000"/>
          <w:sz w:val="56"/>
          <w:szCs w:val="56"/>
        </w:rPr>
        <w:t>以為孝乎</w:t>
      </w:r>
      <w:proofErr w:type="gramEnd"/>
      <w:r w:rsidRPr="00A1166F">
        <w:rPr>
          <w:rFonts w:asciiTheme="minorEastAsia" w:hAnsiTheme="minorEastAsia"/>
          <w:b/>
          <w:color w:val="FF0000"/>
          <w:sz w:val="56"/>
          <w:szCs w:val="56"/>
        </w:rPr>
        <w:t>？」</w:t>
      </w:r>
      <w:r w:rsidRPr="00A1166F">
        <w:rPr>
          <w:rFonts w:asciiTheme="minorEastAsia" w:hAnsiTheme="minorEastAsia" w:hint="eastAsia"/>
          <w:sz w:val="56"/>
          <w:szCs w:val="56"/>
        </w:rPr>
        <w:t>就是這個意思。</w:t>
      </w:r>
    </w:p>
    <w:p w:rsidR="00A1166F" w:rsidRPr="00A1166F" w:rsidRDefault="00A1166F">
      <w:pPr>
        <w:rPr>
          <w:rFonts w:asciiTheme="minorEastAsia" w:hAnsiTheme="minorEastAsia" w:hint="eastAsia"/>
          <w:sz w:val="56"/>
          <w:szCs w:val="56"/>
        </w:rPr>
      </w:pPr>
    </w:p>
    <w:p w:rsidR="009051B4" w:rsidRDefault="009051B4">
      <w:pPr>
        <w:rPr>
          <w:rFonts w:asciiTheme="minorEastAsia" w:hAnsiTheme="minorEastAsia"/>
          <w:sz w:val="56"/>
          <w:szCs w:val="56"/>
        </w:rPr>
      </w:pPr>
      <w:r w:rsidRPr="00A1166F">
        <w:rPr>
          <w:rFonts w:asciiTheme="minorEastAsia" w:hAnsiTheme="minorEastAsia" w:hint="eastAsia"/>
          <w:sz w:val="56"/>
          <w:szCs w:val="56"/>
        </w:rPr>
        <w:t xml:space="preserve">    常有人以為，只要提供父母三餐、居住，就算是孝順了，其實不然。真正的孝順</w:t>
      </w:r>
      <w:r w:rsidR="001F1797" w:rsidRPr="00A1166F">
        <w:rPr>
          <w:rFonts w:asciiTheme="minorEastAsia" w:hAnsiTheme="minorEastAsia" w:hint="eastAsia"/>
          <w:sz w:val="56"/>
          <w:szCs w:val="56"/>
        </w:rPr>
        <w:t>是要發自內心，那怕不能提供父母錦衣玉食，只要你發自內心孝順父母，無論言</w:t>
      </w:r>
      <w:r w:rsidR="001F1797" w:rsidRPr="00A1166F">
        <w:rPr>
          <w:rFonts w:asciiTheme="minorEastAsia" w:hAnsiTheme="minorEastAsia" w:hint="eastAsia"/>
          <w:sz w:val="56"/>
          <w:szCs w:val="56"/>
        </w:rPr>
        <w:lastRenderedPageBreak/>
        <w:t>語或行為都顯現出和悅的樣子，就是孝順。</w:t>
      </w:r>
      <w:proofErr w:type="gramStart"/>
      <w:r w:rsidR="001F1797" w:rsidRPr="00A1166F">
        <w:rPr>
          <w:rFonts w:asciiTheme="minorEastAsia" w:hAnsiTheme="minorEastAsia" w:hint="eastAsia"/>
          <w:b/>
          <w:color w:val="FF0000"/>
          <w:sz w:val="56"/>
          <w:szCs w:val="56"/>
          <w:u w:val="single"/>
        </w:rPr>
        <w:t>韓嬰</w:t>
      </w:r>
      <w:r w:rsidR="001F1797"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《韓詩外傳》</w:t>
      </w:r>
      <w:proofErr w:type="gramEnd"/>
      <w:r w:rsidR="001F1797"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上寫「樹欲靜而風不止，子欲養而親不待。」</w:t>
      </w:r>
      <w:r w:rsidR="001F1797" w:rsidRPr="00A1166F">
        <w:rPr>
          <w:rFonts w:asciiTheme="minorEastAsia" w:hAnsiTheme="minorEastAsia" w:hint="eastAsia"/>
          <w:sz w:val="56"/>
          <w:szCs w:val="56"/>
        </w:rPr>
        <w:t>就是教我們要發自內心的孝順父母。</w:t>
      </w:r>
    </w:p>
    <w:p w:rsidR="00A1166F" w:rsidRPr="00A1166F" w:rsidRDefault="00A1166F">
      <w:pPr>
        <w:rPr>
          <w:rFonts w:asciiTheme="minorEastAsia" w:hAnsiTheme="minorEastAsia" w:hint="eastAsia"/>
          <w:b/>
          <w:sz w:val="56"/>
          <w:szCs w:val="56"/>
        </w:rPr>
      </w:pPr>
      <w:bookmarkStart w:id="0" w:name="_GoBack"/>
      <w:bookmarkEnd w:id="0"/>
    </w:p>
    <w:p w:rsidR="001F1797" w:rsidRPr="00A1166F" w:rsidRDefault="001F1797">
      <w:pPr>
        <w:rPr>
          <w:rFonts w:hint="eastAsia"/>
          <w:sz w:val="56"/>
          <w:szCs w:val="56"/>
        </w:rPr>
      </w:pPr>
      <w:r w:rsidRPr="00A1166F">
        <w:rPr>
          <w:rFonts w:asciiTheme="minorEastAsia" w:hAnsiTheme="minorEastAsia" w:hint="eastAsia"/>
          <w:b/>
          <w:sz w:val="56"/>
          <w:szCs w:val="56"/>
        </w:rPr>
        <w:t xml:space="preserve">    </w:t>
      </w:r>
      <w:r w:rsidRPr="00A1166F">
        <w:rPr>
          <w:rFonts w:asciiTheme="minorEastAsia" w:hAnsiTheme="minorEastAsia" w:hint="eastAsia"/>
          <w:sz w:val="56"/>
          <w:szCs w:val="56"/>
        </w:rPr>
        <w:t>我們還是學生，或許你會覺得孝順是長大以後的事情，</w:t>
      </w:r>
      <w:r w:rsidR="00A1166F" w:rsidRPr="00A1166F">
        <w:rPr>
          <w:rFonts w:asciiTheme="minorEastAsia" w:hAnsiTheme="minorEastAsia" w:hint="eastAsia"/>
          <w:sz w:val="56"/>
          <w:szCs w:val="56"/>
        </w:rPr>
        <w:t>這樣的觀念是錯誤的。</w:t>
      </w:r>
      <w:r w:rsidR="00A1166F"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傳唱千古的《遊子吟》中「誰言</w:t>
      </w:r>
      <w:proofErr w:type="gramStart"/>
      <w:r w:rsidR="00A1166F"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寸草心</w:t>
      </w:r>
      <w:proofErr w:type="gramEnd"/>
      <w:r w:rsidR="00A1166F"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，報得三</w:t>
      </w:r>
      <w:proofErr w:type="gramStart"/>
      <w:r w:rsidR="00A1166F"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春輝</w:t>
      </w:r>
      <w:proofErr w:type="gramEnd"/>
      <w:r w:rsidR="00A1166F" w:rsidRPr="00A1166F">
        <w:rPr>
          <w:rFonts w:asciiTheme="minorEastAsia" w:hAnsiTheme="minorEastAsia" w:hint="eastAsia"/>
          <w:b/>
          <w:color w:val="FF0000"/>
          <w:sz w:val="56"/>
          <w:szCs w:val="56"/>
        </w:rPr>
        <w:t>。」</w:t>
      </w:r>
      <w:r w:rsidR="00A1166F" w:rsidRPr="00A1166F">
        <w:rPr>
          <w:rFonts w:asciiTheme="minorEastAsia" w:hAnsiTheme="minorEastAsia" w:hint="eastAsia"/>
          <w:sz w:val="56"/>
          <w:szCs w:val="56"/>
        </w:rPr>
        <w:t>就是告訴我們孝順要及時，不要等到父母都不在了，才後悔莫及。</w:t>
      </w:r>
    </w:p>
    <w:sectPr w:rsidR="001F1797" w:rsidRPr="00A1166F" w:rsidSect="009051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B4"/>
    <w:rsid w:val="001F1797"/>
    <w:rsid w:val="003D08AB"/>
    <w:rsid w:val="009051B4"/>
    <w:rsid w:val="00A1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5D9E"/>
  <w15:chartTrackingRefBased/>
  <w15:docId w15:val="{051D20D3-4D42-4DF7-8077-70D9B107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2021-09-22T23:12:00Z</dcterms:created>
  <dcterms:modified xsi:type="dcterms:W3CDTF">2021-09-22T23:42:00Z</dcterms:modified>
</cp:coreProperties>
</file>