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Default="00204EFC">
      <w:hyperlink r:id="rId4" w:history="1">
        <w:r w:rsidR="00F31B8E">
          <w:rPr>
            <w:rStyle w:val="a3"/>
          </w:rPr>
          <w:t>https://udn.com/news/story/7332/4532655</w:t>
        </w:r>
      </w:hyperlink>
    </w:p>
    <w:p w:rsidR="00F31B8E" w:rsidRDefault="00F31B8E">
      <w:r>
        <w:rPr>
          <w:noProof/>
        </w:rPr>
        <w:drawing>
          <wp:inline distT="0" distB="0" distL="0" distR="0" wp14:anchorId="4814EA5A" wp14:editId="405BAED5">
            <wp:extent cx="3571875" cy="1876425"/>
            <wp:effectExtent l="0" t="0" r="9525" b="9525"/>
            <wp:docPr id="1" name="圖片 1" descr="https://imgs.nmplus.hk/wp-content/uploads/2020/05/sm-217f9f1b5ddf63cef52d8a6e8232f55a_4267165825eabcb205d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nmplus.hk/wp-content/uploads/2020/05/sm-217f9f1b5ddf63cef52d8a6e8232f55a_4267165825eabcb205dc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E" w:rsidRDefault="00F31B8E"/>
    <w:p w:rsidR="00F31B8E" w:rsidRPr="00204EFC" w:rsidRDefault="00F31B8E" w:rsidP="00F31B8E">
      <w:pPr>
        <w:widowControl/>
        <w:shd w:val="clear" w:color="auto" w:fill="F9F9F9"/>
        <w:outlineLvl w:val="0"/>
        <w:rPr>
          <w:rFonts w:ascii="Arial" w:eastAsia="新細明體" w:hAnsi="Arial" w:cs="Arial"/>
          <w:kern w:val="36"/>
          <w:sz w:val="32"/>
          <w:szCs w:val="32"/>
        </w:rPr>
      </w:pPr>
      <w:r w:rsidRPr="00204EFC">
        <w:rPr>
          <w:rFonts w:ascii="Arial" w:eastAsia="新細明體" w:hAnsi="Arial" w:cs="Arial"/>
          <w:kern w:val="36"/>
          <w:sz w:val="32"/>
          <w:szCs w:val="32"/>
        </w:rPr>
        <w:t>陸再爆神秘蝦蟹病毒</w:t>
      </w:r>
      <w:r w:rsidRPr="00204EFC">
        <w:rPr>
          <w:rFonts w:ascii="Arial" w:eastAsia="新細明體" w:hAnsi="Arial" w:cs="Arial"/>
          <w:kern w:val="36"/>
          <w:sz w:val="32"/>
          <w:szCs w:val="32"/>
        </w:rPr>
        <w:t xml:space="preserve"> 11</w:t>
      </w:r>
      <w:r w:rsidRPr="00204EFC">
        <w:rPr>
          <w:rFonts w:ascii="Arial" w:eastAsia="新細明體" w:hAnsi="Arial" w:cs="Arial"/>
          <w:kern w:val="36"/>
          <w:sz w:val="32"/>
          <w:szCs w:val="32"/>
        </w:rPr>
        <w:t>省養蝦場淪陷恐突變傳人？</w:t>
      </w:r>
      <w:r w:rsidRPr="00204EFC">
        <w:rPr>
          <w:rFonts w:ascii="Arial" w:eastAsia="新細明體" w:hAnsi="Arial" w:cs="Arial" w:hint="eastAsia"/>
          <w:kern w:val="36"/>
          <w:sz w:val="32"/>
          <w:szCs w:val="32"/>
        </w:rPr>
        <w:t>1</w:t>
      </w:r>
      <w:r w:rsidRPr="00204EFC">
        <w:rPr>
          <w:rFonts w:ascii="Arial" w:eastAsia="新細明體" w:hAnsi="Arial" w:cs="Arial"/>
          <w:kern w:val="36"/>
          <w:sz w:val="32"/>
          <w:szCs w:val="32"/>
        </w:rPr>
        <w:t>:</w:t>
      </w:r>
      <w:r w:rsidRPr="00204EFC">
        <w:rPr>
          <w:rFonts w:ascii="Arial" w:eastAsia="新細明體" w:hAnsi="Arial" w:cs="Arial" w:hint="eastAsia"/>
          <w:kern w:val="36"/>
          <w:sz w:val="32"/>
          <w:szCs w:val="32"/>
        </w:rPr>
        <w:t>52</w:t>
      </w:r>
    </w:p>
    <w:p w:rsidR="00F31B8E" w:rsidRPr="00204EFC" w:rsidRDefault="00204EFC">
      <w:pPr>
        <w:rPr>
          <w:rStyle w:val="a3"/>
          <w:sz w:val="32"/>
          <w:szCs w:val="32"/>
        </w:rPr>
      </w:pPr>
      <w:hyperlink r:id="rId6" w:history="1">
        <w:r w:rsidR="00F31B8E" w:rsidRPr="00204EFC">
          <w:rPr>
            <w:rStyle w:val="a3"/>
            <w:sz w:val="32"/>
            <w:szCs w:val="32"/>
          </w:rPr>
          <w:t>https://www.youtube.com/watch?v=cxlkgY4PpbI</w:t>
        </w:r>
      </w:hyperlink>
    </w:p>
    <w:p w:rsidR="00204EFC" w:rsidRPr="00204EFC" w:rsidRDefault="00204EFC">
      <w:pPr>
        <w:rPr>
          <w:rStyle w:val="a3"/>
          <w:sz w:val="32"/>
          <w:szCs w:val="32"/>
        </w:rPr>
      </w:pPr>
    </w:p>
    <w:p w:rsidR="00204EFC" w:rsidRPr="00204EFC" w:rsidRDefault="00204EFC" w:rsidP="00204EFC">
      <w:pPr>
        <w:widowControl/>
        <w:shd w:val="clear" w:color="auto" w:fill="F9F9F9"/>
        <w:outlineLvl w:val="0"/>
        <w:rPr>
          <w:rFonts w:ascii="Arial" w:eastAsia="新細明體" w:hAnsi="Arial" w:cs="Arial"/>
          <w:kern w:val="36"/>
          <w:sz w:val="32"/>
          <w:szCs w:val="32"/>
        </w:rPr>
      </w:pPr>
      <w:bookmarkStart w:id="0" w:name="_GoBack"/>
      <w:bookmarkEnd w:id="0"/>
      <w:r w:rsidRPr="00204EFC">
        <w:rPr>
          <w:rFonts w:ascii="Arial" w:eastAsia="新細明體" w:hAnsi="Arial" w:cs="Arial"/>
          <w:kern w:val="36"/>
          <w:sz w:val="32"/>
          <w:szCs w:val="32"/>
        </w:rPr>
        <w:t>世界宣明會</w:t>
      </w:r>
      <w:r w:rsidRPr="00204EFC">
        <w:rPr>
          <w:rFonts w:ascii="Arial" w:eastAsia="新細明體" w:hAnsi="Arial" w:cs="Arial"/>
          <w:kern w:val="36"/>
          <w:sz w:val="32"/>
          <w:szCs w:val="32"/>
        </w:rPr>
        <w:t xml:space="preserve"> -- </w:t>
      </w:r>
      <w:r w:rsidRPr="00204EFC">
        <w:rPr>
          <w:rFonts w:ascii="Arial" w:eastAsia="新細明體" w:hAnsi="Arial" w:cs="Arial"/>
          <w:kern w:val="36"/>
          <w:sz w:val="32"/>
          <w:szCs w:val="32"/>
        </w:rPr>
        <w:t>關心全球糧食危機</w:t>
      </w:r>
    </w:p>
    <w:p w:rsidR="00204EFC" w:rsidRPr="00204EFC" w:rsidRDefault="00204EFC">
      <w:pPr>
        <w:rPr>
          <w:sz w:val="32"/>
          <w:szCs w:val="32"/>
        </w:rPr>
      </w:pPr>
      <w:hyperlink r:id="rId7" w:history="1">
        <w:r w:rsidRPr="00204EFC">
          <w:rPr>
            <w:color w:val="0000FF"/>
            <w:sz w:val="32"/>
            <w:szCs w:val="32"/>
            <w:u w:val="single"/>
          </w:rPr>
          <w:t>https://www.youtube.com/watch?v=gV5kci06ys8</w:t>
        </w:r>
      </w:hyperlink>
      <w:r w:rsidRPr="00204EFC">
        <w:rPr>
          <w:rFonts w:hint="eastAsia"/>
          <w:sz w:val="32"/>
          <w:szCs w:val="32"/>
        </w:rPr>
        <w:t xml:space="preserve">  2</w:t>
      </w:r>
      <w:r w:rsidRPr="00204EFC">
        <w:rPr>
          <w:sz w:val="32"/>
          <w:szCs w:val="32"/>
        </w:rPr>
        <w:t>:</w:t>
      </w:r>
      <w:r w:rsidRPr="00204EFC">
        <w:rPr>
          <w:rFonts w:hint="eastAsia"/>
          <w:sz w:val="32"/>
          <w:szCs w:val="32"/>
        </w:rPr>
        <w:t>14</w:t>
      </w:r>
    </w:p>
    <w:sectPr w:rsidR="00204EFC" w:rsidRPr="00204EFC" w:rsidSect="001B5F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1"/>
    <w:rsid w:val="001B5FA6"/>
    <w:rsid w:val="00204EFC"/>
    <w:rsid w:val="00D54132"/>
    <w:rsid w:val="00DF0FD1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7475"/>
  <w15:chartTrackingRefBased/>
  <w15:docId w15:val="{41572D70-CDC1-4D18-A5B9-34ADBF1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5kci06y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lkgY4Ppb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dn.com/news/story/7332/45326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2020-05-18T04:37:00Z</dcterms:created>
  <dcterms:modified xsi:type="dcterms:W3CDTF">2020-05-21T00:09:00Z</dcterms:modified>
</cp:coreProperties>
</file>